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1AD0" w14:textId="194C8856" w:rsidR="00997573" w:rsidRDefault="003E7BAC" w:rsidP="00F82551">
      <w:pPr>
        <w:tabs>
          <w:tab w:val="left" w:pos="2826"/>
        </w:tabs>
        <w:spacing w:after="0"/>
      </w:pPr>
      <w:r>
        <w:rPr>
          <w:b/>
          <w:noProof/>
          <w:sz w:val="28"/>
          <w:lang w:eastAsia="fr-FR"/>
        </w:rPr>
        <w:t xml:space="preserve">                                          </w:t>
      </w:r>
      <w:r w:rsidR="00997573" w:rsidRPr="008A290A">
        <w:rPr>
          <w:b/>
          <w:noProof/>
          <w:sz w:val="28"/>
          <w:lang w:eastAsia="fr-FR"/>
        </w:rPr>
        <w:drawing>
          <wp:inline distT="0" distB="0" distL="0" distR="0" wp14:anchorId="059F72D4" wp14:editId="5104DE85">
            <wp:extent cx="2763407" cy="853647"/>
            <wp:effectExtent l="0" t="0" r="0" b="3810"/>
            <wp:docPr id="7" name="Image 7" descr="E:\ANAP\logos ANAP\logo ANAP 20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AP\logos ANAP\logo ANAP 202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42" cy="88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82A4" w14:textId="6791DEAD" w:rsidR="00997573" w:rsidRPr="004B258B" w:rsidRDefault="00997573" w:rsidP="0086217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Black" w:hAnsi="Segoe UI Black"/>
          <w:b/>
          <w:color w:val="244061" w:themeColor="accent1" w:themeShade="80"/>
          <w:sz w:val="28"/>
          <w:szCs w:val="24"/>
        </w:rPr>
      </w:pPr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 xml:space="preserve">PROGRAMME DU </w:t>
      </w:r>
      <w:proofErr w:type="spellStart"/>
      <w:r>
        <w:rPr>
          <w:rFonts w:ascii="Segoe UI Black" w:hAnsi="Segoe UI Black"/>
          <w:b/>
          <w:color w:val="244061" w:themeColor="accent1" w:themeShade="80"/>
          <w:sz w:val="28"/>
          <w:szCs w:val="24"/>
        </w:rPr>
        <w:t>XX</w:t>
      </w:r>
      <w:r w:rsidRPr="00497CFD">
        <w:rPr>
          <w:rFonts w:ascii="Segoe UI Black" w:hAnsi="Segoe UI Black"/>
          <w:b/>
          <w:color w:val="244061" w:themeColor="accent1" w:themeShade="80"/>
          <w:sz w:val="28"/>
          <w:szCs w:val="24"/>
          <w:vertAlign w:val="superscript"/>
        </w:rPr>
        <w:t>èm</w:t>
      </w:r>
      <w:proofErr w:type="spellEnd"/>
      <w:r w:rsidR="00101E51">
        <w:rPr>
          <w:rFonts w:ascii="Segoe UI Black" w:hAnsi="Segoe UI Black"/>
          <w:b/>
          <w:color w:val="244061" w:themeColor="accent1" w:themeShade="80"/>
          <w:sz w:val="28"/>
          <w:szCs w:val="24"/>
          <w:vertAlign w:val="superscript"/>
        </w:rPr>
        <w:t xml:space="preserve"> </w:t>
      </w:r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 xml:space="preserve">CONGRES </w:t>
      </w:r>
    </w:p>
    <w:p w14:paraId="7DD7A8B0" w14:textId="447B1423" w:rsidR="00997573" w:rsidRPr="004B258B" w:rsidRDefault="00997573" w:rsidP="0086217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 Black" w:hAnsi="Segoe UI Black"/>
          <w:b/>
          <w:color w:val="244061" w:themeColor="accent1" w:themeShade="80"/>
          <w:sz w:val="28"/>
          <w:szCs w:val="24"/>
        </w:rPr>
      </w:pPr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 xml:space="preserve">Hôtel El </w:t>
      </w:r>
      <w:proofErr w:type="spellStart"/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>Aurassi</w:t>
      </w:r>
      <w:proofErr w:type="spellEnd"/>
      <w:r w:rsidR="00101E51">
        <w:rPr>
          <w:rFonts w:ascii="Segoe UI Black" w:hAnsi="Segoe UI Black"/>
          <w:b/>
          <w:color w:val="244061" w:themeColor="accent1" w:themeShade="80"/>
          <w:sz w:val="28"/>
          <w:szCs w:val="24"/>
        </w:rPr>
        <w:t xml:space="preserve"> </w:t>
      </w:r>
      <w:r>
        <w:rPr>
          <w:rFonts w:ascii="Segoe UI Black" w:hAnsi="Segoe UI Black"/>
          <w:b/>
          <w:color w:val="244061" w:themeColor="accent1" w:themeShade="80"/>
          <w:sz w:val="28"/>
          <w:szCs w:val="24"/>
        </w:rPr>
        <w:t>Alger le</w:t>
      </w:r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 xml:space="preserve"> 8</w:t>
      </w:r>
      <w:r>
        <w:rPr>
          <w:rFonts w:ascii="Segoe UI Black" w:hAnsi="Segoe UI Black"/>
          <w:b/>
          <w:color w:val="244061" w:themeColor="accent1" w:themeShade="80"/>
          <w:sz w:val="28"/>
          <w:szCs w:val="24"/>
        </w:rPr>
        <w:t>-9</w:t>
      </w:r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>-10</w:t>
      </w:r>
      <w:r w:rsidR="006C610F">
        <w:rPr>
          <w:rFonts w:ascii="Segoe UI Black" w:hAnsi="Segoe UI Black"/>
          <w:b/>
          <w:color w:val="244061" w:themeColor="accent1" w:themeShade="80"/>
          <w:sz w:val="28"/>
          <w:szCs w:val="24"/>
        </w:rPr>
        <w:t xml:space="preserve"> mai 20</w:t>
      </w:r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>24</w:t>
      </w:r>
    </w:p>
    <w:tbl>
      <w:tblPr>
        <w:tblStyle w:val="Grilledutableau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2806"/>
      </w:tblGrid>
      <w:tr w:rsidR="00997573" w14:paraId="2D43071A" w14:textId="77777777" w:rsidTr="00862179">
        <w:trPr>
          <w:trHeight w:val="460"/>
        </w:trPr>
        <w:tc>
          <w:tcPr>
            <w:tcW w:w="10036" w:type="dxa"/>
            <w:gridSpan w:val="3"/>
            <w:shd w:val="clear" w:color="auto" w:fill="DAEEF3" w:themeFill="accent5" w:themeFillTint="33"/>
            <w:vAlign w:val="center"/>
          </w:tcPr>
          <w:p w14:paraId="556F6358" w14:textId="77777777" w:rsidR="00997573" w:rsidRDefault="00997573" w:rsidP="006C610F">
            <w:pPr>
              <w:jc w:val="center"/>
              <w:rPr>
                <w:b/>
                <w:color w:val="244061" w:themeColor="accent1" w:themeShade="80"/>
                <w:sz w:val="24"/>
              </w:rPr>
            </w:pPr>
            <w:r w:rsidRPr="00BB3072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 xml:space="preserve">Mercredi </w:t>
            </w:r>
            <w:r w:rsidR="006C610F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0</w:t>
            </w:r>
            <w:r w:rsidRPr="00BB3072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8/</w:t>
            </w:r>
            <w:r w:rsidR="006C610F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mai</w:t>
            </w:r>
            <w:r w:rsidRPr="00BB3072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/2024</w:t>
            </w:r>
          </w:p>
        </w:tc>
      </w:tr>
      <w:tr w:rsidR="00997573" w:rsidRPr="006C1142" w14:paraId="1F84CB90" w14:textId="77777777" w:rsidTr="00862179">
        <w:trPr>
          <w:trHeight w:val="370"/>
        </w:trPr>
        <w:tc>
          <w:tcPr>
            <w:tcW w:w="1702" w:type="dxa"/>
            <w:shd w:val="clear" w:color="auto" w:fill="DAEEF3" w:themeFill="accent5" w:themeFillTint="33"/>
            <w:vAlign w:val="center"/>
          </w:tcPr>
          <w:p w14:paraId="7F744C01" w14:textId="77777777" w:rsidR="00997573" w:rsidRPr="00DE7DC8" w:rsidRDefault="00997573" w:rsidP="006203B6">
            <w:pPr>
              <w:rPr>
                <w:b/>
                <w:color w:val="244061" w:themeColor="accent1" w:themeShade="80"/>
              </w:rPr>
            </w:pPr>
            <w:r w:rsidRPr="00DE7DC8">
              <w:rPr>
                <w:b/>
                <w:color w:val="244061" w:themeColor="accent1" w:themeShade="80"/>
              </w:rPr>
              <w:t xml:space="preserve">10H </w:t>
            </w:r>
          </w:p>
        </w:tc>
        <w:tc>
          <w:tcPr>
            <w:tcW w:w="5528" w:type="dxa"/>
            <w:vAlign w:val="center"/>
          </w:tcPr>
          <w:p w14:paraId="2B94C138" w14:textId="77777777" w:rsidR="00997573" w:rsidRPr="00DE7DC8" w:rsidRDefault="00997573" w:rsidP="006203B6">
            <w:pPr>
              <w:rPr>
                <w:color w:val="244061" w:themeColor="accent1" w:themeShade="80"/>
              </w:rPr>
            </w:pPr>
            <w:r w:rsidRPr="00BB3072">
              <w:rPr>
                <w:b/>
                <w:bCs/>
                <w:color w:val="244061" w:themeColor="accent1" w:themeShade="80"/>
              </w:rPr>
              <w:t>Accueil des participants</w:t>
            </w:r>
          </w:p>
        </w:tc>
        <w:tc>
          <w:tcPr>
            <w:tcW w:w="2806" w:type="dxa"/>
            <w:vAlign w:val="center"/>
          </w:tcPr>
          <w:p w14:paraId="04C548C1" w14:textId="77777777" w:rsidR="00997573" w:rsidRPr="006C1142" w:rsidRDefault="00997573" w:rsidP="006203B6">
            <w:pPr>
              <w:rPr>
                <w:i/>
                <w:color w:val="244061" w:themeColor="accent1" w:themeShade="80"/>
              </w:rPr>
            </w:pPr>
          </w:p>
        </w:tc>
      </w:tr>
      <w:tr w:rsidR="00997573" w:rsidRPr="00F64843" w14:paraId="22B3FE2E" w14:textId="77777777" w:rsidTr="00862179">
        <w:trPr>
          <w:trHeight w:val="335"/>
        </w:trPr>
        <w:tc>
          <w:tcPr>
            <w:tcW w:w="1702" w:type="dxa"/>
            <w:vMerge w:val="restart"/>
            <w:shd w:val="clear" w:color="auto" w:fill="DAEEF3" w:themeFill="accent5" w:themeFillTint="33"/>
            <w:vAlign w:val="center"/>
          </w:tcPr>
          <w:p w14:paraId="448216AC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14</w:t>
            </w:r>
            <w:r w:rsidRPr="006C1142">
              <w:rPr>
                <w:b/>
                <w:color w:val="244061" w:themeColor="accent1" w:themeShade="80"/>
              </w:rPr>
              <w:t>h00 – 1</w:t>
            </w:r>
            <w:r>
              <w:rPr>
                <w:b/>
                <w:color w:val="244061" w:themeColor="accent1" w:themeShade="80"/>
              </w:rPr>
              <w:t>6</w:t>
            </w:r>
            <w:r w:rsidRPr="006C1142">
              <w:rPr>
                <w:b/>
                <w:color w:val="244061" w:themeColor="accent1" w:themeShade="80"/>
              </w:rPr>
              <w:t>h</w:t>
            </w:r>
            <w:r>
              <w:rPr>
                <w:b/>
                <w:color w:val="244061" w:themeColor="accent1" w:themeShade="80"/>
              </w:rPr>
              <w:t>0</w:t>
            </w:r>
            <w:r w:rsidRPr="006C1142">
              <w:rPr>
                <w:b/>
                <w:color w:val="244061" w:themeColor="accent1" w:themeShade="80"/>
              </w:rPr>
              <w:t>0 </w:t>
            </w:r>
          </w:p>
          <w:p w14:paraId="4DACA9A3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Session 1</w:t>
            </w:r>
          </w:p>
          <w:p w14:paraId="73F4B44B" w14:textId="77777777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Urgences –Aliments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DB59889" w14:textId="77777777" w:rsidR="00997573" w:rsidRPr="005A357C" w:rsidRDefault="00997573" w:rsidP="006203B6">
            <w:r w:rsidRPr="00BB3072">
              <w:rPr>
                <w:b/>
                <w:bCs/>
                <w:color w:val="244061" w:themeColor="accent1" w:themeShade="80"/>
              </w:rPr>
              <w:t xml:space="preserve">Inauguration </w:t>
            </w:r>
          </w:p>
        </w:tc>
        <w:tc>
          <w:tcPr>
            <w:tcW w:w="2806" w:type="dxa"/>
            <w:vAlign w:val="center"/>
          </w:tcPr>
          <w:p w14:paraId="0AA979D8" w14:textId="77777777" w:rsidR="00997573" w:rsidRPr="00F64843" w:rsidRDefault="00997573" w:rsidP="006203B6">
            <w:pPr>
              <w:rPr>
                <w:b/>
                <w:bCs/>
                <w:color w:val="244061" w:themeColor="accent1" w:themeShade="80"/>
              </w:rPr>
            </w:pPr>
          </w:p>
        </w:tc>
      </w:tr>
      <w:tr w:rsidR="00101E51" w:rsidRPr="00F64843" w14:paraId="51CC3FDC" w14:textId="77777777" w:rsidTr="00862179">
        <w:trPr>
          <w:trHeight w:val="335"/>
        </w:trPr>
        <w:tc>
          <w:tcPr>
            <w:tcW w:w="1702" w:type="dxa"/>
            <w:vMerge/>
            <w:shd w:val="clear" w:color="auto" w:fill="DAEEF3" w:themeFill="accent5" w:themeFillTint="33"/>
            <w:vAlign w:val="center"/>
          </w:tcPr>
          <w:p w14:paraId="78CFDC6B" w14:textId="77777777" w:rsidR="00101E51" w:rsidRDefault="00101E51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vAlign w:val="center"/>
          </w:tcPr>
          <w:p w14:paraId="357B2F24" w14:textId="2B3007C9" w:rsidR="00101E51" w:rsidRPr="00F64843" w:rsidRDefault="00101E51" w:rsidP="00741CEE">
            <w:pPr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</w:t>
            </w:r>
            <w:r w:rsidR="00A24444">
              <w:rPr>
                <w:b/>
                <w:bCs/>
                <w:color w:val="244061" w:themeColor="accent1" w:themeShade="80"/>
              </w:rPr>
              <w:t xml:space="preserve">odérateurs : </w:t>
            </w:r>
            <w:r w:rsidR="002F5F1C">
              <w:rPr>
                <w:b/>
                <w:bCs/>
                <w:color w:val="244061" w:themeColor="accent1" w:themeShade="80"/>
              </w:rPr>
              <w:t>D. SABOURAUD - N</w:t>
            </w:r>
            <w:r w:rsidR="00741CEE">
              <w:rPr>
                <w:b/>
                <w:bCs/>
                <w:color w:val="244061" w:themeColor="accent1" w:themeShade="80"/>
              </w:rPr>
              <w:t xml:space="preserve">. K. BENHALLA </w:t>
            </w:r>
            <w:r w:rsidR="00026C02">
              <w:rPr>
                <w:b/>
                <w:bCs/>
                <w:color w:val="244061" w:themeColor="accent1" w:themeShade="80"/>
              </w:rPr>
              <w:t>– F. Z. SERRADJI</w:t>
            </w:r>
          </w:p>
        </w:tc>
      </w:tr>
      <w:tr w:rsidR="00997573" w:rsidRPr="00497CFD" w14:paraId="63D6EA18" w14:textId="77777777" w:rsidTr="00862179">
        <w:trPr>
          <w:trHeight w:val="363"/>
        </w:trPr>
        <w:tc>
          <w:tcPr>
            <w:tcW w:w="1702" w:type="dxa"/>
            <w:vMerge/>
            <w:shd w:val="clear" w:color="auto" w:fill="DAEEF3" w:themeFill="accent5" w:themeFillTint="33"/>
            <w:vAlign w:val="center"/>
          </w:tcPr>
          <w:p w14:paraId="6E2AF2B7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0AE45AE" w14:textId="77777777" w:rsidR="00997573" w:rsidRPr="00BB3072" w:rsidRDefault="00997573" w:rsidP="006203B6">
            <w:pPr>
              <w:rPr>
                <w:b/>
                <w:bCs/>
                <w:color w:val="244061" w:themeColor="accent1" w:themeShade="80"/>
              </w:rPr>
            </w:pPr>
            <w:r>
              <w:t>Anaphylaxie en pratique : Comment classifier ? Comment réagir ?</w:t>
            </w:r>
          </w:p>
        </w:tc>
        <w:tc>
          <w:tcPr>
            <w:tcW w:w="2806" w:type="dxa"/>
            <w:vAlign w:val="center"/>
          </w:tcPr>
          <w:p w14:paraId="38B3C69B" w14:textId="77777777" w:rsidR="00997573" w:rsidRPr="00497CFD" w:rsidRDefault="00997573" w:rsidP="006203B6">
            <w:pPr>
              <w:rPr>
                <w:bCs/>
              </w:rPr>
            </w:pPr>
            <w:r w:rsidRPr="00497CFD">
              <w:rPr>
                <w:bCs/>
              </w:rPr>
              <w:t>R. Karkar (Sétif)</w:t>
            </w:r>
          </w:p>
        </w:tc>
      </w:tr>
      <w:tr w:rsidR="00997573" w:rsidRPr="00497CFD" w14:paraId="35683B4C" w14:textId="77777777" w:rsidTr="00862179">
        <w:trPr>
          <w:trHeight w:val="335"/>
        </w:trPr>
        <w:tc>
          <w:tcPr>
            <w:tcW w:w="1702" w:type="dxa"/>
            <w:vMerge/>
            <w:shd w:val="clear" w:color="auto" w:fill="DAEEF3" w:themeFill="accent5" w:themeFillTint="33"/>
            <w:vAlign w:val="center"/>
          </w:tcPr>
          <w:p w14:paraId="46DF9274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A025006" w14:textId="77777777" w:rsidR="00997573" w:rsidRPr="00BB3072" w:rsidRDefault="00012E2A" w:rsidP="006203B6">
            <w:pPr>
              <w:rPr>
                <w:b/>
                <w:bCs/>
                <w:color w:val="244061" w:themeColor="accent1" w:themeShade="80"/>
              </w:rPr>
            </w:pPr>
            <w:r>
              <w:t>Syndrome d’entérocolite induite par les protéines alimentaires</w:t>
            </w:r>
            <w:proofErr w:type="gramStart"/>
            <w:r>
              <w:t xml:space="preserve"> «SEIPA</w:t>
            </w:r>
            <w:proofErr w:type="gramEnd"/>
            <w:r>
              <w:t> » : Quand y penser et comment le prendre en charge ?".  </w:t>
            </w:r>
          </w:p>
        </w:tc>
        <w:tc>
          <w:tcPr>
            <w:tcW w:w="2806" w:type="dxa"/>
            <w:vAlign w:val="center"/>
          </w:tcPr>
          <w:p w14:paraId="15C4AE87" w14:textId="77777777" w:rsidR="00997573" w:rsidRPr="00497CFD" w:rsidRDefault="00997573" w:rsidP="006203B6">
            <w:pPr>
              <w:rPr>
                <w:bCs/>
              </w:rPr>
            </w:pPr>
            <w:r w:rsidRPr="00497CFD">
              <w:rPr>
                <w:bCs/>
              </w:rPr>
              <w:t>L. Sekfali (Alger)</w:t>
            </w:r>
          </w:p>
        </w:tc>
      </w:tr>
      <w:tr w:rsidR="00997573" w:rsidRPr="00497CFD" w14:paraId="4B2E4266" w14:textId="77777777" w:rsidTr="00862179">
        <w:trPr>
          <w:trHeight w:val="36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B7ACAC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368290F" w14:textId="77777777" w:rsidR="00997573" w:rsidRPr="00BB3072" w:rsidRDefault="00997573" w:rsidP="006203B6">
            <w:pPr>
              <w:rPr>
                <w:b/>
                <w:bCs/>
                <w:color w:val="244061" w:themeColor="accent1" w:themeShade="80"/>
              </w:rPr>
            </w:pPr>
            <w:r>
              <w:t>APLV : quelle prise en charge ?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7DFC17E9" w14:textId="77777777" w:rsidR="00997573" w:rsidRPr="00497CFD" w:rsidRDefault="00997573" w:rsidP="006203B6">
            <w:pPr>
              <w:pStyle w:val="Paragraphedeliste"/>
              <w:ind w:left="0"/>
              <w:rPr>
                <w:bCs/>
              </w:rPr>
            </w:pPr>
            <w:r w:rsidRPr="00497CFD">
              <w:rPr>
                <w:bCs/>
              </w:rPr>
              <w:t>A. Attia (Oran)</w:t>
            </w:r>
          </w:p>
        </w:tc>
      </w:tr>
      <w:tr w:rsidR="00997573" w:rsidRPr="002E6135" w14:paraId="09112168" w14:textId="77777777" w:rsidTr="00862179">
        <w:trPr>
          <w:trHeight w:val="62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B62D87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14h10 – 17h30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FFD7228" w14:textId="77777777" w:rsidR="00997573" w:rsidRPr="002E6135" w:rsidRDefault="00997573" w:rsidP="006203B6">
            <w:pPr>
              <w:ind w:left="884" w:hanging="884"/>
              <w:rPr>
                <w:b/>
                <w:color w:val="244061" w:themeColor="accent1" w:themeShade="80"/>
              </w:rPr>
            </w:pPr>
            <w:r w:rsidRPr="002E6135">
              <w:rPr>
                <w:b/>
                <w:color w:val="C00000"/>
              </w:rPr>
              <w:t xml:space="preserve">Atelier 1 : </w:t>
            </w:r>
            <w:r w:rsidRPr="008A290A">
              <w:rPr>
                <w:b/>
                <w:color w:val="000000" w:themeColor="text1"/>
              </w:rPr>
              <w:t>Hypersensibilités aux Bétalactamines : Indications et réalisation des tests cutanés en cabinet de ville</w:t>
            </w:r>
          </w:p>
        </w:tc>
      </w:tr>
      <w:tr w:rsidR="00997573" w:rsidRPr="006C1142" w14:paraId="78106CC4" w14:textId="77777777" w:rsidTr="00862179">
        <w:trPr>
          <w:trHeight w:val="445"/>
        </w:trPr>
        <w:tc>
          <w:tcPr>
            <w:tcW w:w="1702" w:type="dxa"/>
            <w:shd w:val="clear" w:color="auto" w:fill="DAEEF3" w:themeFill="accent5" w:themeFillTint="33"/>
            <w:vAlign w:val="center"/>
          </w:tcPr>
          <w:p w14:paraId="713B4116" w14:textId="77777777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 w:rsidRPr="006C1142">
              <w:rPr>
                <w:b/>
                <w:color w:val="244061" w:themeColor="accent1" w:themeShade="80"/>
              </w:rPr>
              <w:t>1</w:t>
            </w:r>
            <w:r>
              <w:rPr>
                <w:b/>
                <w:color w:val="244061" w:themeColor="accent1" w:themeShade="80"/>
              </w:rPr>
              <w:t>6</w:t>
            </w:r>
            <w:r w:rsidRPr="006C1142">
              <w:rPr>
                <w:b/>
                <w:color w:val="244061" w:themeColor="accent1" w:themeShade="80"/>
              </w:rPr>
              <w:t>H</w:t>
            </w:r>
            <w:r>
              <w:rPr>
                <w:b/>
                <w:color w:val="244061" w:themeColor="accent1" w:themeShade="80"/>
              </w:rPr>
              <w:t>0</w:t>
            </w:r>
            <w:r w:rsidRPr="006C1142">
              <w:rPr>
                <w:b/>
                <w:color w:val="244061" w:themeColor="accent1" w:themeShade="80"/>
              </w:rPr>
              <w:t>0 – 1</w:t>
            </w:r>
            <w:r>
              <w:rPr>
                <w:b/>
                <w:color w:val="244061" w:themeColor="accent1" w:themeShade="80"/>
              </w:rPr>
              <w:t>6</w:t>
            </w:r>
            <w:r w:rsidRPr="006C1142">
              <w:rPr>
                <w:b/>
                <w:color w:val="244061" w:themeColor="accent1" w:themeShade="80"/>
              </w:rPr>
              <w:t>H</w:t>
            </w:r>
            <w:r>
              <w:rPr>
                <w:b/>
                <w:color w:val="244061" w:themeColor="accent1" w:themeShade="80"/>
              </w:rPr>
              <w:t>3</w:t>
            </w:r>
            <w:r w:rsidRPr="006C1142">
              <w:rPr>
                <w:b/>
                <w:color w:val="244061" w:themeColor="accent1" w:themeShade="80"/>
              </w:rPr>
              <w:t>0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093CCC93" w14:textId="77777777" w:rsidR="00997573" w:rsidRPr="002E6135" w:rsidRDefault="00997573" w:rsidP="006203B6">
            <w:pPr>
              <w:rPr>
                <w:b/>
                <w:bCs/>
                <w:color w:val="244061" w:themeColor="accent1" w:themeShade="80"/>
              </w:rPr>
            </w:pPr>
            <w:r w:rsidRPr="002E6135">
              <w:rPr>
                <w:b/>
                <w:bCs/>
                <w:color w:val="244061" w:themeColor="accent1" w:themeShade="80"/>
              </w:rPr>
              <w:t xml:space="preserve">Pause </w:t>
            </w:r>
          </w:p>
        </w:tc>
        <w:tc>
          <w:tcPr>
            <w:tcW w:w="2806" w:type="dxa"/>
            <w:shd w:val="clear" w:color="auto" w:fill="CCC0D9" w:themeFill="accent4" w:themeFillTint="66"/>
            <w:vAlign w:val="center"/>
          </w:tcPr>
          <w:p w14:paraId="7C80E64F" w14:textId="77777777" w:rsidR="00997573" w:rsidRPr="006C1142" w:rsidRDefault="00997573" w:rsidP="006203B6">
            <w:pPr>
              <w:rPr>
                <w:i/>
                <w:color w:val="244061" w:themeColor="accent1" w:themeShade="80"/>
              </w:rPr>
            </w:pPr>
          </w:p>
        </w:tc>
      </w:tr>
      <w:tr w:rsidR="00101E51" w14:paraId="7BBB7E27" w14:textId="77777777" w:rsidTr="00862179">
        <w:trPr>
          <w:trHeight w:val="445"/>
        </w:trPr>
        <w:tc>
          <w:tcPr>
            <w:tcW w:w="1702" w:type="dxa"/>
            <w:vMerge w:val="restart"/>
            <w:shd w:val="clear" w:color="auto" w:fill="DAEEF3" w:themeFill="accent5" w:themeFillTint="33"/>
            <w:vAlign w:val="center"/>
          </w:tcPr>
          <w:p w14:paraId="1AA73E29" w14:textId="77777777" w:rsidR="00101E51" w:rsidRPr="000B3EDA" w:rsidRDefault="00101E51" w:rsidP="006203B6">
            <w:pPr>
              <w:rPr>
                <w:b/>
                <w:color w:val="244061" w:themeColor="accent1" w:themeShade="80"/>
              </w:rPr>
            </w:pPr>
            <w:r w:rsidRPr="000B3EDA">
              <w:rPr>
                <w:b/>
                <w:color w:val="244061" w:themeColor="accent1" w:themeShade="80"/>
              </w:rPr>
              <w:t>16H30 – 18H00</w:t>
            </w:r>
          </w:p>
          <w:p w14:paraId="1990D85C" w14:textId="1D087B12" w:rsidR="00101E51" w:rsidRPr="000B3EDA" w:rsidRDefault="00101E51" w:rsidP="000B3EDA">
            <w:pPr>
              <w:rPr>
                <w:b/>
                <w:color w:val="244061" w:themeColor="accent1" w:themeShade="80"/>
              </w:rPr>
            </w:pPr>
            <w:r w:rsidRPr="000B3EDA">
              <w:rPr>
                <w:b/>
                <w:color w:val="244061" w:themeColor="accent1" w:themeShade="80"/>
              </w:rPr>
              <w:t xml:space="preserve">Session </w:t>
            </w:r>
            <w:proofErr w:type="gramStart"/>
            <w:r w:rsidRPr="000B3EDA">
              <w:rPr>
                <w:b/>
                <w:color w:val="244061" w:themeColor="accent1" w:themeShade="80"/>
              </w:rPr>
              <w:t>2:</w:t>
            </w:r>
            <w:proofErr w:type="gramEnd"/>
            <w:r w:rsidRPr="000B3EDA">
              <w:rPr>
                <w:b/>
                <w:color w:val="244061" w:themeColor="accent1" w:themeShade="80"/>
              </w:rPr>
              <w:t xml:space="preserve"> Cas cliniques</w:t>
            </w:r>
          </w:p>
        </w:tc>
        <w:tc>
          <w:tcPr>
            <w:tcW w:w="8334" w:type="dxa"/>
            <w:gridSpan w:val="2"/>
            <w:vAlign w:val="center"/>
          </w:tcPr>
          <w:p w14:paraId="0F6A4A92" w14:textId="546DF4E8" w:rsidR="00101E51" w:rsidRPr="00A24444" w:rsidRDefault="00101E51" w:rsidP="006203B6">
            <w:pPr>
              <w:rPr>
                <w:b/>
              </w:rPr>
            </w:pPr>
            <w:r w:rsidRPr="00A24444">
              <w:rPr>
                <w:b/>
              </w:rPr>
              <w:t xml:space="preserve">Modérateurs : J.F.R. NICOLAS - C. PONVERT </w:t>
            </w:r>
            <w:r w:rsidR="00026C02">
              <w:rPr>
                <w:b/>
              </w:rPr>
              <w:t>–</w:t>
            </w:r>
            <w:r w:rsidRPr="00A24444">
              <w:rPr>
                <w:b/>
              </w:rPr>
              <w:t xml:space="preserve"> </w:t>
            </w:r>
            <w:r w:rsidR="00026C02">
              <w:rPr>
                <w:b/>
              </w:rPr>
              <w:t xml:space="preserve">H. </w:t>
            </w:r>
            <w:r w:rsidRPr="00A24444">
              <w:rPr>
                <w:b/>
              </w:rPr>
              <w:t>DAGHFOUS</w:t>
            </w:r>
          </w:p>
        </w:tc>
      </w:tr>
      <w:tr w:rsidR="00101E51" w14:paraId="7FE2C43C" w14:textId="77777777" w:rsidTr="00862179">
        <w:trPr>
          <w:trHeight w:val="809"/>
        </w:trPr>
        <w:tc>
          <w:tcPr>
            <w:tcW w:w="1702" w:type="dxa"/>
            <w:vMerge/>
            <w:shd w:val="clear" w:color="auto" w:fill="DAEEF3" w:themeFill="accent5" w:themeFillTint="33"/>
            <w:vAlign w:val="center"/>
          </w:tcPr>
          <w:p w14:paraId="3B6CBFD7" w14:textId="6A27F9CE" w:rsidR="00101E51" w:rsidRPr="000B3EDA" w:rsidRDefault="00101E51" w:rsidP="000B3EDA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56087146" w14:textId="77777777" w:rsidR="00101E51" w:rsidRPr="00FC44E3" w:rsidRDefault="00101E51" w:rsidP="006203B6">
            <w:r>
              <w:t>Séance cas cliniques</w:t>
            </w:r>
          </w:p>
        </w:tc>
        <w:tc>
          <w:tcPr>
            <w:tcW w:w="2806" w:type="dxa"/>
            <w:vAlign w:val="center"/>
          </w:tcPr>
          <w:p w14:paraId="1CEE5FED" w14:textId="77777777" w:rsidR="00101E51" w:rsidRDefault="00101E51" w:rsidP="006203B6"/>
        </w:tc>
      </w:tr>
      <w:tr w:rsidR="00997573" w:rsidRPr="004357CC" w14:paraId="6AB2B633" w14:textId="77777777" w:rsidTr="00862179">
        <w:trPr>
          <w:trHeight w:val="49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8F3A64" w14:textId="77777777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18h00 – 18h20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6BFED43" w14:textId="77777777" w:rsidR="00997573" w:rsidRPr="004A0EF7" w:rsidRDefault="00997573" w:rsidP="00997573">
            <w:pPr>
              <w:pStyle w:val="Paragraphedeliste"/>
              <w:ind w:left="318"/>
              <w:rPr>
                <w:b/>
                <w:bCs/>
                <w:color w:val="244061" w:themeColor="accent1" w:themeShade="80"/>
              </w:rPr>
            </w:pPr>
            <w:r w:rsidRPr="004357CC">
              <w:rPr>
                <w:b/>
                <w:bCs/>
                <w:color w:val="C00000"/>
                <w:sz w:val="24"/>
                <w:szCs w:val="24"/>
              </w:rPr>
              <w:t xml:space="preserve">Symposium </w:t>
            </w:r>
            <w:r>
              <w:rPr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4BFE0280" w14:textId="77777777" w:rsidR="00997573" w:rsidRPr="004357CC" w:rsidRDefault="00997573" w:rsidP="006203B6">
            <w:pPr>
              <w:pStyle w:val="Paragraphedeliste"/>
              <w:ind w:left="318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997573" w14:paraId="7F035BE4" w14:textId="77777777" w:rsidTr="00862179">
        <w:trPr>
          <w:trHeight w:val="411"/>
        </w:trPr>
        <w:tc>
          <w:tcPr>
            <w:tcW w:w="10036" w:type="dxa"/>
            <w:gridSpan w:val="3"/>
            <w:shd w:val="clear" w:color="auto" w:fill="DDF6FF"/>
          </w:tcPr>
          <w:p w14:paraId="6504AA3A" w14:textId="77777777" w:rsidR="00997573" w:rsidRDefault="00997573" w:rsidP="006203B6">
            <w:pPr>
              <w:jc w:val="center"/>
              <w:rPr>
                <w:b/>
                <w:color w:val="244061" w:themeColor="accent1" w:themeShade="80"/>
                <w:sz w:val="24"/>
              </w:rPr>
            </w:pPr>
            <w:r w:rsidRPr="00BB3072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 xml:space="preserve">Jeudi </w:t>
            </w:r>
            <w:r w:rsidR="006C610F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09/mai</w:t>
            </w:r>
            <w:r w:rsidRPr="00BB3072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/2024</w:t>
            </w:r>
          </w:p>
        </w:tc>
      </w:tr>
      <w:tr w:rsidR="00101E51" w14:paraId="4EE36B48" w14:textId="77777777" w:rsidTr="00862179">
        <w:trPr>
          <w:trHeight w:val="370"/>
        </w:trPr>
        <w:tc>
          <w:tcPr>
            <w:tcW w:w="1702" w:type="dxa"/>
            <w:shd w:val="clear" w:color="auto" w:fill="DDF6FF"/>
            <w:vAlign w:val="center"/>
          </w:tcPr>
          <w:p w14:paraId="33E493AD" w14:textId="77777777" w:rsidR="00101E51" w:rsidRDefault="00101E51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6163DB5D" w14:textId="53826F8F" w:rsidR="00101E51" w:rsidRPr="00A24444" w:rsidRDefault="002F5F1C" w:rsidP="006203B6">
            <w:pPr>
              <w:jc w:val="both"/>
              <w:rPr>
                <w:b/>
                <w:color w:val="1F497D" w:themeColor="text2"/>
              </w:rPr>
            </w:pPr>
            <w:r w:rsidRPr="00A24444">
              <w:rPr>
                <w:b/>
                <w:color w:val="1F497D" w:themeColor="text2"/>
              </w:rPr>
              <w:t>Modérateurs </w:t>
            </w:r>
            <w:r w:rsidR="00A24444" w:rsidRPr="00A24444">
              <w:rPr>
                <w:b/>
                <w:color w:val="1F497D" w:themeColor="text2"/>
              </w:rPr>
              <w:t>: F</w:t>
            </w:r>
            <w:r w:rsidRPr="00A24444">
              <w:rPr>
                <w:b/>
                <w:color w:val="1F497D" w:themeColor="text2"/>
              </w:rPr>
              <w:t xml:space="preserve">. AIT BELKACEM – B. DELIMI - </w:t>
            </w:r>
          </w:p>
        </w:tc>
      </w:tr>
      <w:tr w:rsidR="00997573" w14:paraId="1827A8A2" w14:textId="77777777" w:rsidTr="00862179">
        <w:trPr>
          <w:trHeight w:val="370"/>
        </w:trPr>
        <w:tc>
          <w:tcPr>
            <w:tcW w:w="1702" w:type="dxa"/>
            <w:vMerge w:val="restart"/>
            <w:shd w:val="clear" w:color="auto" w:fill="DDF6FF"/>
            <w:vAlign w:val="center"/>
          </w:tcPr>
          <w:p w14:paraId="3EE93E74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8</w:t>
            </w:r>
            <w:r w:rsidRPr="006C1142">
              <w:rPr>
                <w:b/>
                <w:color w:val="244061" w:themeColor="accent1" w:themeShade="80"/>
              </w:rPr>
              <w:t>H</w:t>
            </w:r>
            <w:r>
              <w:rPr>
                <w:b/>
                <w:color w:val="244061" w:themeColor="accent1" w:themeShade="80"/>
              </w:rPr>
              <w:t>0</w:t>
            </w:r>
            <w:r w:rsidRPr="006C1142">
              <w:rPr>
                <w:b/>
                <w:color w:val="244061" w:themeColor="accent1" w:themeShade="80"/>
              </w:rPr>
              <w:t>0 – 1</w:t>
            </w:r>
            <w:r>
              <w:rPr>
                <w:b/>
                <w:color w:val="244061" w:themeColor="accent1" w:themeShade="80"/>
              </w:rPr>
              <w:t>0H0</w:t>
            </w:r>
            <w:r w:rsidRPr="006C1142">
              <w:rPr>
                <w:b/>
                <w:color w:val="244061" w:themeColor="accent1" w:themeShade="80"/>
              </w:rPr>
              <w:t>0</w:t>
            </w:r>
          </w:p>
          <w:p w14:paraId="49032C72" w14:textId="47B3B708" w:rsidR="00997573" w:rsidRPr="004348FA" w:rsidRDefault="004348FA" w:rsidP="006203B6">
            <w:pPr>
              <w:rPr>
                <w:b/>
                <w:color w:val="FF0000"/>
              </w:rPr>
            </w:pPr>
            <w:r w:rsidRPr="004348FA">
              <w:rPr>
                <w:b/>
                <w:color w:val="FF0000"/>
              </w:rPr>
              <w:t>9h 45 mn</w:t>
            </w:r>
          </w:p>
        </w:tc>
        <w:tc>
          <w:tcPr>
            <w:tcW w:w="5528" w:type="dxa"/>
            <w:vAlign w:val="center"/>
          </w:tcPr>
          <w:p w14:paraId="19CCED81" w14:textId="77777777" w:rsidR="00997573" w:rsidRPr="00FC44E3" w:rsidRDefault="00997573" w:rsidP="006203B6">
            <w:pPr>
              <w:jc w:val="both"/>
              <w:rPr>
                <w:color w:val="1F497D" w:themeColor="text2"/>
              </w:rPr>
            </w:pPr>
            <w:r>
              <w:t xml:space="preserve">Quelle démarche devant un prurit ? </w:t>
            </w:r>
          </w:p>
        </w:tc>
        <w:tc>
          <w:tcPr>
            <w:tcW w:w="2806" w:type="dxa"/>
            <w:vAlign w:val="center"/>
          </w:tcPr>
          <w:p w14:paraId="65C02A67" w14:textId="77777777" w:rsidR="00997573" w:rsidRDefault="00997573" w:rsidP="006203B6">
            <w:pPr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S. Zobiri (Alger)</w:t>
            </w:r>
          </w:p>
        </w:tc>
      </w:tr>
      <w:tr w:rsidR="00997573" w14:paraId="212E563B" w14:textId="77777777" w:rsidTr="00862179">
        <w:trPr>
          <w:trHeight w:val="370"/>
        </w:trPr>
        <w:tc>
          <w:tcPr>
            <w:tcW w:w="1702" w:type="dxa"/>
            <w:vMerge/>
            <w:shd w:val="clear" w:color="auto" w:fill="DDF6FF"/>
          </w:tcPr>
          <w:p w14:paraId="447D01F4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0AC0C2D6" w14:textId="77777777" w:rsidR="00997573" w:rsidRDefault="00997573" w:rsidP="006203B6">
            <w:pPr>
              <w:jc w:val="both"/>
              <w:rPr>
                <w:color w:val="1F497D" w:themeColor="text2"/>
              </w:rPr>
            </w:pPr>
            <w:r>
              <w:t>Prurigo : comment s'en sortir des situations difficiles ?</w:t>
            </w:r>
          </w:p>
        </w:tc>
        <w:tc>
          <w:tcPr>
            <w:tcW w:w="2806" w:type="dxa"/>
            <w:vAlign w:val="center"/>
          </w:tcPr>
          <w:p w14:paraId="1FFF5360" w14:textId="77777777" w:rsidR="00997573" w:rsidRDefault="00997573" w:rsidP="006203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Boussaid (Constantine)</w:t>
            </w:r>
          </w:p>
        </w:tc>
      </w:tr>
      <w:tr w:rsidR="00997573" w14:paraId="329AE9AF" w14:textId="77777777" w:rsidTr="00862179">
        <w:trPr>
          <w:trHeight w:val="370"/>
        </w:trPr>
        <w:tc>
          <w:tcPr>
            <w:tcW w:w="1702" w:type="dxa"/>
            <w:vMerge/>
            <w:shd w:val="clear" w:color="auto" w:fill="DDF6FF"/>
          </w:tcPr>
          <w:p w14:paraId="09AECC6F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11E57E3E" w14:textId="77777777" w:rsidR="00997573" w:rsidRPr="00085CBD" w:rsidRDefault="00997573" w:rsidP="006203B6">
            <w:pPr>
              <w:jc w:val="both"/>
            </w:pPr>
            <w:r w:rsidRPr="00085CBD">
              <w:t>Explorations de l’eczéma de contact sans batterie standard</w:t>
            </w:r>
          </w:p>
        </w:tc>
        <w:tc>
          <w:tcPr>
            <w:tcW w:w="2806" w:type="dxa"/>
            <w:vAlign w:val="center"/>
          </w:tcPr>
          <w:p w14:paraId="2C28C1AE" w14:textId="77777777" w:rsidR="00997573" w:rsidRDefault="00997573" w:rsidP="006203B6">
            <w:pPr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J-F Nicolas. (Lyon)</w:t>
            </w:r>
          </w:p>
        </w:tc>
      </w:tr>
      <w:tr w:rsidR="00997573" w14:paraId="22AA2EC7" w14:textId="77777777" w:rsidTr="00862179">
        <w:trPr>
          <w:trHeight w:val="55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DF6FF"/>
            <w:vAlign w:val="center"/>
          </w:tcPr>
          <w:p w14:paraId="7C039E43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8h30 – 12h00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6FE3E55" w14:textId="38C5A4D7" w:rsidR="00997573" w:rsidRPr="003172F8" w:rsidRDefault="00997573" w:rsidP="003172F8">
            <w:pPr>
              <w:pStyle w:val="Paragraphedeliste"/>
              <w:ind w:left="34"/>
              <w:rPr>
                <w:b/>
                <w:color w:val="000000" w:themeColor="text1"/>
              </w:rPr>
            </w:pPr>
            <w:r w:rsidRPr="002E6135">
              <w:rPr>
                <w:b/>
                <w:color w:val="C00000"/>
              </w:rPr>
              <w:t>Atelier 2</w:t>
            </w:r>
            <w:r w:rsidR="003172F8" w:rsidRPr="002E6135">
              <w:rPr>
                <w:b/>
                <w:color w:val="C00000"/>
              </w:rPr>
              <w:t xml:space="preserve"> : </w:t>
            </w:r>
            <w:r w:rsidR="003172F8" w:rsidRPr="003172F8">
              <w:rPr>
                <w:b/>
                <w:color w:val="000000" w:themeColor="text1"/>
              </w:rPr>
              <w:t>Tests</w:t>
            </w:r>
            <w:r w:rsidRPr="003172F8">
              <w:rPr>
                <w:b/>
                <w:color w:val="000000" w:themeColor="text1"/>
              </w:rPr>
              <w:t xml:space="preserve"> c</w:t>
            </w:r>
            <w:r w:rsidRPr="008A290A">
              <w:rPr>
                <w:b/>
                <w:color w:val="000000" w:themeColor="text1"/>
              </w:rPr>
              <w:t>utanés aux aliments natifs, indications et réalisation</w:t>
            </w:r>
          </w:p>
        </w:tc>
      </w:tr>
      <w:tr w:rsidR="00997573" w14:paraId="4F3448A9" w14:textId="77777777" w:rsidTr="00862179">
        <w:trPr>
          <w:trHeight w:val="448"/>
        </w:trPr>
        <w:tc>
          <w:tcPr>
            <w:tcW w:w="1702" w:type="dxa"/>
            <w:shd w:val="clear" w:color="auto" w:fill="DDF6FF"/>
            <w:vAlign w:val="center"/>
          </w:tcPr>
          <w:p w14:paraId="75D15158" w14:textId="5AF58E4B" w:rsidR="00997573" w:rsidRPr="006C1142" w:rsidRDefault="004348FA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09h 45</w:t>
            </w:r>
            <w:r w:rsidR="00997573">
              <w:rPr>
                <w:b/>
                <w:color w:val="244061" w:themeColor="accent1" w:themeShade="80"/>
              </w:rPr>
              <w:t xml:space="preserve"> – 10h</w:t>
            </w:r>
            <w:r>
              <w:rPr>
                <w:b/>
                <w:color w:val="244061" w:themeColor="accent1" w:themeShade="80"/>
              </w:rPr>
              <w:t>15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7A2AA0FD" w14:textId="77777777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 w:rsidRPr="002E6135">
              <w:rPr>
                <w:b/>
                <w:bCs/>
                <w:color w:val="244061" w:themeColor="accent1" w:themeShade="80"/>
              </w:rPr>
              <w:t>Pause</w:t>
            </w:r>
          </w:p>
        </w:tc>
        <w:tc>
          <w:tcPr>
            <w:tcW w:w="2806" w:type="dxa"/>
            <w:shd w:val="clear" w:color="auto" w:fill="CCC0D9" w:themeFill="accent4" w:themeFillTint="66"/>
          </w:tcPr>
          <w:p w14:paraId="506F0C36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</w:tr>
      <w:tr w:rsidR="00101E51" w14:paraId="267633DF" w14:textId="77777777" w:rsidTr="00862179">
        <w:trPr>
          <w:trHeight w:val="372"/>
        </w:trPr>
        <w:tc>
          <w:tcPr>
            <w:tcW w:w="1702" w:type="dxa"/>
            <w:vMerge w:val="restart"/>
            <w:shd w:val="clear" w:color="auto" w:fill="DDF6FF"/>
            <w:vAlign w:val="center"/>
          </w:tcPr>
          <w:p w14:paraId="69A4134D" w14:textId="1628D523" w:rsidR="00101E51" w:rsidRDefault="00101E51" w:rsidP="006203B6">
            <w:pPr>
              <w:rPr>
                <w:b/>
                <w:color w:val="244061" w:themeColor="accent1" w:themeShade="80"/>
              </w:rPr>
            </w:pPr>
            <w:r w:rsidRPr="006C1142">
              <w:rPr>
                <w:b/>
                <w:color w:val="244061" w:themeColor="accent1" w:themeShade="80"/>
              </w:rPr>
              <w:t>1</w:t>
            </w:r>
            <w:r>
              <w:rPr>
                <w:b/>
                <w:color w:val="244061" w:themeColor="accent1" w:themeShade="80"/>
              </w:rPr>
              <w:t>0</w:t>
            </w:r>
            <w:r w:rsidRPr="006C1142">
              <w:rPr>
                <w:b/>
                <w:color w:val="244061" w:themeColor="accent1" w:themeShade="80"/>
              </w:rPr>
              <w:t>H</w:t>
            </w:r>
            <w:r w:rsidR="004348FA">
              <w:rPr>
                <w:b/>
                <w:color w:val="244061" w:themeColor="accent1" w:themeShade="80"/>
              </w:rPr>
              <w:t>15</w:t>
            </w:r>
            <w:r w:rsidRPr="006C1142">
              <w:rPr>
                <w:b/>
                <w:color w:val="244061" w:themeColor="accent1" w:themeShade="80"/>
              </w:rPr>
              <w:t>– 1</w:t>
            </w:r>
            <w:r>
              <w:rPr>
                <w:b/>
                <w:color w:val="244061" w:themeColor="accent1" w:themeShade="80"/>
              </w:rPr>
              <w:t>2</w:t>
            </w:r>
            <w:r w:rsidRPr="006C1142">
              <w:rPr>
                <w:b/>
                <w:color w:val="244061" w:themeColor="accent1" w:themeShade="80"/>
              </w:rPr>
              <w:t>H</w:t>
            </w:r>
            <w:r w:rsidR="004348FA">
              <w:rPr>
                <w:b/>
                <w:color w:val="244061" w:themeColor="accent1" w:themeShade="80"/>
              </w:rPr>
              <w:t>0</w:t>
            </w:r>
            <w:r>
              <w:rPr>
                <w:b/>
                <w:color w:val="244061" w:themeColor="accent1" w:themeShade="80"/>
              </w:rPr>
              <w:t>0</w:t>
            </w:r>
          </w:p>
          <w:p w14:paraId="56854F75" w14:textId="77777777" w:rsidR="00101E51" w:rsidRDefault="00101E51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 xml:space="preserve">Session 4 </w:t>
            </w:r>
          </w:p>
          <w:p w14:paraId="554B4747" w14:textId="53462E38" w:rsidR="00101E51" w:rsidRPr="006C1142" w:rsidRDefault="00101E51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Médicaments</w:t>
            </w:r>
          </w:p>
        </w:tc>
        <w:tc>
          <w:tcPr>
            <w:tcW w:w="5528" w:type="dxa"/>
            <w:vAlign w:val="center"/>
          </w:tcPr>
          <w:p w14:paraId="43FA4E40" w14:textId="48CC39BE" w:rsidR="00101E51" w:rsidRPr="00A24444" w:rsidRDefault="002F5F1C" w:rsidP="006203B6">
            <w:pPr>
              <w:rPr>
                <w:b/>
              </w:rPr>
            </w:pPr>
            <w:r w:rsidRPr="00A24444">
              <w:rPr>
                <w:b/>
              </w:rPr>
              <w:t xml:space="preserve">Modérateurs : </w:t>
            </w:r>
            <w:r w:rsidR="00A24444" w:rsidRPr="00A24444">
              <w:rPr>
                <w:b/>
              </w:rPr>
              <w:t xml:space="preserve">H. CHABANE - </w:t>
            </w:r>
            <w:r w:rsidRPr="00A24444">
              <w:rPr>
                <w:b/>
              </w:rPr>
              <w:t xml:space="preserve">A.L. KHELIL </w:t>
            </w:r>
            <w:r w:rsidR="00B37014">
              <w:rPr>
                <w:b/>
              </w:rPr>
              <w:t>–</w:t>
            </w:r>
            <w:r w:rsidRPr="00A24444">
              <w:rPr>
                <w:b/>
              </w:rPr>
              <w:t xml:space="preserve"> </w:t>
            </w:r>
            <w:r w:rsidR="00B37014">
              <w:rPr>
                <w:b/>
              </w:rPr>
              <w:t>H. LAIB</w:t>
            </w:r>
          </w:p>
        </w:tc>
        <w:tc>
          <w:tcPr>
            <w:tcW w:w="2806" w:type="dxa"/>
            <w:vAlign w:val="center"/>
          </w:tcPr>
          <w:p w14:paraId="7498D6D2" w14:textId="77777777" w:rsidR="00101E51" w:rsidRDefault="00101E51" w:rsidP="006203B6"/>
        </w:tc>
      </w:tr>
      <w:tr w:rsidR="00101E51" w14:paraId="1B769ECA" w14:textId="77777777" w:rsidTr="00862179">
        <w:trPr>
          <w:trHeight w:val="456"/>
        </w:trPr>
        <w:tc>
          <w:tcPr>
            <w:tcW w:w="1702" w:type="dxa"/>
            <w:vMerge/>
            <w:shd w:val="clear" w:color="auto" w:fill="DDF6FF"/>
            <w:vAlign w:val="center"/>
          </w:tcPr>
          <w:p w14:paraId="3F1119E9" w14:textId="030ECB90" w:rsidR="00101E51" w:rsidRPr="006C1142" w:rsidRDefault="00101E51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0E1BC69B" w14:textId="77777777" w:rsidR="00101E51" w:rsidRPr="00326596" w:rsidRDefault="00101E51" w:rsidP="006203B6">
            <w:r>
              <w:t xml:space="preserve">Hypersensibilité aux AINS chez l’enfant </w:t>
            </w:r>
          </w:p>
        </w:tc>
        <w:tc>
          <w:tcPr>
            <w:tcW w:w="2806" w:type="dxa"/>
            <w:vAlign w:val="center"/>
          </w:tcPr>
          <w:p w14:paraId="5A9EDC4F" w14:textId="77777777" w:rsidR="00101E51" w:rsidRDefault="00101E51" w:rsidP="006203B6">
            <w:r>
              <w:t>C. Ponvert (Paris)</w:t>
            </w:r>
          </w:p>
        </w:tc>
      </w:tr>
      <w:tr w:rsidR="00101E51" w14:paraId="523EDE6E" w14:textId="77777777" w:rsidTr="00862179">
        <w:trPr>
          <w:trHeight w:val="420"/>
        </w:trPr>
        <w:tc>
          <w:tcPr>
            <w:tcW w:w="1702" w:type="dxa"/>
            <w:vMerge/>
            <w:shd w:val="clear" w:color="auto" w:fill="DDF6FF"/>
            <w:vAlign w:val="center"/>
          </w:tcPr>
          <w:p w14:paraId="30B667ED" w14:textId="77777777" w:rsidR="00101E51" w:rsidRPr="006C1142" w:rsidRDefault="00101E51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60BDBFF2" w14:textId="77777777" w:rsidR="00101E51" w:rsidRDefault="00101E51" w:rsidP="006203B6">
            <w:r>
              <w:t>Hypersensibilité aux anesthésiques généraux</w:t>
            </w:r>
          </w:p>
        </w:tc>
        <w:tc>
          <w:tcPr>
            <w:tcW w:w="2806" w:type="dxa"/>
            <w:vAlign w:val="center"/>
          </w:tcPr>
          <w:p w14:paraId="6A798060" w14:textId="77777777" w:rsidR="00101E51" w:rsidRDefault="00101E51" w:rsidP="006203B6">
            <w:r>
              <w:t>C. Rahmoune (Lisieux)</w:t>
            </w:r>
          </w:p>
        </w:tc>
      </w:tr>
      <w:tr w:rsidR="00101E51" w14:paraId="4494954C" w14:textId="77777777" w:rsidTr="00862179">
        <w:trPr>
          <w:trHeight w:val="412"/>
        </w:trPr>
        <w:tc>
          <w:tcPr>
            <w:tcW w:w="1702" w:type="dxa"/>
            <w:vMerge/>
            <w:shd w:val="clear" w:color="auto" w:fill="DDF6FF"/>
            <w:vAlign w:val="center"/>
          </w:tcPr>
          <w:p w14:paraId="50E80FF4" w14:textId="77777777" w:rsidR="00101E51" w:rsidRPr="006C1142" w:rsidRDefault="00101E51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71B8F65A" w14:textId="45D2BDF2" w:rsidR="00101E51" w:rsidRDefault="00101E51" w:rsidP="006203B6">
            <w:r>
              <w:t>Hypersensibilité aux anti tuberculeux, quelle PEC</w:t>
            </w:r>
            <w:r w:rsidR="003172F8">
              <w:t> ?</w:t>
            </w:r>
          </w:p>
        </w:tc>
        <w:tc>
          <w:tcPr>
            <w:tcW w:w="2806" w:type="dxa"/>
            <w:vAlign w:val="center"/>
          </w:tcPr>
          <w:p w14:paraId="5FCFDE6B" w14:textId="77777777" w:rsidR="00101E51" w:rsidRDefault="00101E51" w:rsidP="006203B6">
            <w:r>
              <w:t>H. Daghfous (Tunis)</w:t>
            </w:r>
          </w:p>
        </w:tc>
      </w:tr>
      <w:tr w:rsidR="00997573" w:rsidRPr="004357CC" w14:paraId="3BE67B47" w14:textId="77777777" w:rsidTr="00862179">
        <w:trPr>
          <w:trHeight w:val="405"/>
        </w:trPr>
        <w:tc>
          <w:tcPr>
            <w:tcW w:w="1702" w:type="dxa"/>
            <w:shd w:val="clear" w:color="auto" w:fill="DDF6FF"/>
            <w:vAlign w:val="center"/>
          </w:tcPr>
          <w:p w14:paraId="13306A11" w14:textId="25739A63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12h</w:t>
            </w:r>
            <w:r w:rsidR="004348FA">
              <w:rPr>
                <w:b/>
                <w:color w:val="244061" w:themeColor="accent1" w:themeShade="80"/>
              </w:rPr>
              <w:t>0</w:t>
            </w:r>
            <w:r>
              <w:rPr>
                <w:b/>
                <w:color w:val="244061" w:themeColor="accent1" w:themeShade="80"/>
              </w:rPr>
              <w:t>0 – 1</w:t>
            </w:r>
            <w:r w:rsidR="004348FA">
              <w:rPr>
                <w:b/>
                <w:color w:val="244061" w:themeColor="accent1" w:themeShade="80"/>
              </w:rPr>
              <w:t>2</w:t>
            </w:r>
            <w:r>
              <w:rPr>
                <w:b/>
                <w:color w:val="244061" w:themeColor="accent1" w:themeShade="80"/>
              </w:rPr>
              <w:t>h</w:t>
            </w:r>
            <w:r w:rsidR="004348FA">
              <w:rPr>
                <w:b/>
                <w:color w:val="244061" w:themeColor="accent1" w:themeShade="80"/>
              </w:rPr>
              <w:t>3</w:t>
            </w:r>
            <w:r>
              <w:rPr>
                <w:b/>
                <w:color w:val="244061" w:themeColor="accent1" w:themeShade="80"/>
              </w:rPr>
              <w:t>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361BF67" w14:textId="77777777" w:rsidR="00997573" w:rsidRPr="00390AC1" w:rsidRDefault="00997573" w:rsidP="00997573">
            <w:pPr>
              <w:pStyle w:val="Paragraphedeliste"/>
              <w:ind w:left="318"/>
              <w:rPr>
                <w:color w:val="244061" w:themeColor="accent1" w:themeShade="80"/>
              </w:rPr>
            </w:pPr>
            <w:r w:rsidRPr="004357CC">
              <w:rPr>
                <w:b/>
                <w:bCs/>
                <w:color w:val="C00000"/>
                <w:sz w:val="24"/>
                <w:szCs w:val="24"/>
              </w:rPr>
              <w:t xml:space="preserve">Symposium </w:t>
            </w:r>
            <w:r>
              <w:rPr>
                <w:b/>
                <w:bCs/>
                <w:color w:val="C00000"/>
                <w:sz w:val="24"/>
                <w:szCs w:val="24"/>
              </w:rPr>
              <w:t>2 : SANOFI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7F8B939" w14:textId="77777777" w:rsidR="00997573" w:rsidRPr="004357CC" w:rsidRDefault="00997573" w:rsidP="006203B6">
            <w:pPr>
              <w:pStyle w:val="Paragraphedeliste"/>
              <w:ind w:left="318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997573" w:rsidRPr="004357CC" w14:paraId="710B1CEB" w14:textId="77777777" w:rsidTr="00862179">
        <w:trPr>
          <w:trHeight w:val="535"/>
        </w:trPr>
        <w:tc>
          <w:tcPr>
            <w:tcW w:w="1702" w:type="dxa"/>
            <w:shd w:val="clear" w:color="auto" w:fill="DDF6FF"/>
            <w:vAlign w:val="center"/>
          </w:tcPr>
          <w:p w14:paraId="141415C8" w14:textId="0FA046E2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 w:rsidRPr="006C1142">
              <w:rPr>
                <w:b/>
                <w:color w:val="244061" w:themeColor="accent1" w:themeShade="80"/>
              </w:rPr>
              <w:t>1</w:t>
            </w:r>
            <w:r w:rsidR="004348FA">
              <w:rPr>
                <w:b/>
                <w:color w:val="244061" w:themeColor="accent1" w:themeShade="80"/>
              </w:rPr>
              <w:t>2</w:t>
            </w:r>
            <w:r>
              <w:rPr>
                <w:b/>
                <w:color w:val="244061" w:themeColor="accent1" w:themeShade="80"/>
              </w:rPr>
              <w:t>H</w:t>
            </w:r>
            <w:r w:rsidR="004348FA">
              <w:rPr>
                <w:b/>
                <w:color w:val="244061" w:themeColor="accent1" w:themeShade="80"/>
              </w:rPr>
              <w:t>3</w:t>
            </w:r>
            <w:r>
              <w:rPr>
                <w:b/>
                <w:color w:val="244061" w:themeColor="accent1" w:themeShade="80"/>
              </w:rPr>
              <w:t>0</w:t>
            </w:r>
            <w:r w:rsidRPr="006C1142">
              <w:rPr>
                <w:b/>
                <w:color w:val="244061" w:themeColor="accent1" w:themeShade="80"/>
              </w:rPr>
              <w:t xml:space="preserve"> – 1</w:t>
            </w:r>
            <w:r>
              <w:rPr>
                <w:b/>
                <w:color w:val="244061" w:themeColor="accent1" w:themeShade="80"/>
              </w:rPr>
              <w:t>4</w:t>
            </w:r>
            <w:r w:rsidRPr="006C1142">
              <w:rPr>
                <w:b/>
                <w:color w:val="244061" w:themeColor="accent1" w:themeShade="80"/>
              </w:rPr>
              <w:t>H</w:t>
            </w:r>
            <w:r w:rsidR="004348FA">
              <w:rPr>
                <w:b/>
                <w:color w:val="244061" w:themeColor="accent1" w:themeShade="80"/>
              </w:rPr>
              <w:t>0</w:t>
            </w:r>
            <w:r w:rsidRPr="006C1142">
              <w:rPr>
                <w:b/>
                <w:color w:val="244061" w:themeColor="accent1" w:themeShade="80"/>
              </w:rPr>
              <w:t>0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1945BF7" w14:textId="77777777" w:rsidR="00997573" w:rsidRPr="00FA0383" w:rsidRDefault="00997573" w:rsidP="006203B6">
            <w:pPr>
              <w:rPr>
                <w:b/>
                <w:color w:val="244061" w:themeColor="accent1" w:themeShade="80"/>
              </w:rPr>
            </w:pPr>
            <w:r w:rsidRPr="00FA0383">
              <w:rPr>
                <w:b/>
                <w:color w:val="244061" w:themeColor="accent1" w:themeShade="80"/>
              </w:rPr>
              <w:t>Déjeuner</w:t>
            </w:r>
          </w:p>
        </w:tc>
        <w:tc>
          <w:tcPr>
            <w:tcW w:w="2806" w:type="dxa"/>
            <w:shd w:val="clear" w:color="auto" w:fill="CCC0D9" w:themeFill="accent4" w:themeFillTint="66"/>
            <w:vAlign w:val="center"/>
          </w:tcPr>
          <w:p w14:paraId="1399096B" w14:textId="77777777" w:rsidR="00997573" w:rsidRPr="004357CC" w:rsidRDefault="00997573" w:rsidP="006203B6">
            <w:pPr>
              <w:rPr>
                <w:b/>
                <w:bCs/>
                <w:i/>
                <w:color w:val="244061" w:themeColor="accent1" w:themeShade="80"/>
              </w:rPr>
            </w:pPr>
          </w:p>
        </w:tc>
      </w:tr>
      <w:tr w:rsidR="003172F8" w14:paraId="47764D6D" w14:textId="77777777" w:rsidTr="00862179">
        <w:trPr>
          <w:trHeight w:val="448"/>
        </w:trPr>
        <w:tc>
          <w:tcPr>
            <w:tcW w:w="1702" w:type="dxa"/>
            <w:vMerge w:val="restart"/>
            <w:shd w:val="clear" w:color="auto" w:fill="DDF6FF"/>
            <w:vAlign w:val="center"/>
          </w:tcPr>
          <w:p w14:paraId="08DE678C" w14:textId="245DDB91" w:rsidR="003172F8" w:rsidRDefault="003172F8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14</w:t>
            </w:r>
            <w:r w:rsidRPr="006C1142">
              <w:rPr>
                <w:b/>
                <w:color w:val="244061" w:themeColor="accent1" w:themeShade="80"/>
              </w:rPr>
              <w:t>h</w:t>
            </w:r>
            <w:r w:rsidR="004348FA">
              <w:rPr>
                <w:b/>
                <w:color w:val="244061" w:themeColor="accent1" w:themeShade="80"/>
              </w:rPr>
              <w:t>0</w:t>
            </w:r>
            <w:r w:rsidRPr="006C1142">
              <w:rPr>
                <w:b/>
                <w:color w:val="244061" w:themeColor="accent1" w:themeShade="80"/>
              </w:rPr>
              <w:t>0 – 1</w:t>
            </w:r>
            <w:r w:rsidR="004348FA">
              <w:rPr>
                <w:b/>
                <w:color w:val="244061" w:themeColor="accent1" w:themeShade="80"/>
              </w:rPr>
              <w:t>5</w:t>
            </w:r>
            <w:r w:rsidRPr="006C1142">
              <w:rPr>
                <w:b/>
                <w:color w:val="244061" w:themeColor="accent1" w:themeShade="80"/>
              </w:rPr>
              <w:t>h</w:t>
            </w:r>
            <w:r w:rsidR="004348FA">
              <w:rPr>
                <w:b/>
                <w:color w:val="244061" w:themeColor="accent1" w:themeShade="80"/>
              </w:rPr>
              <w:t>45</w:t>
            </w:r>
          </w:p>
          <w:p w14:paraId="5737209A" w14:textId="77777777" w:rsidR="003172F8" w:rsidRDefault="003172F8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Session 5</w:t>
            </w:r>
          </w:p>
          <w:p w14:paraId="4ECBC228" w14:textId="78EA9D5E" w:rsidR="003172F8" w:rsidRDefault="003172F8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Respiratoire</w:t>
            </w:r>
          </w:p>
        </w:tc>
        <w:tc>
          <w:tcPr>
            <w:tcW w:w="5528" w:type="dxa"/>
            <w:vAlign w:val="center"/>
          </w:tcPr>
          <w:p w14:paraId="79E44DA6" w14:textId="6535D854" w:rsidR="003172F8" w:rsidRPr="00085CBD" w:rsidRDefault="008B5E4E" w:rsidP="008B5E4E">
            <w:pPr>
              <w:rPr>
                <w:b/>
                <w:bCs/>
              </w:rPr>
            </w:pPr>
            <w:r w:rsidRPr="00085CBD">
              <w:rPr>
                <w:b/>
                <w:bCs/>
              </w:rPr>
              <w:t>Modérateurs :</w:t>
            </w:r>
            <w:r w:rsidR="007D354F" w:rsidRPr="00085CBD">
              <w:rPr>
                <w:b/>
                <w:bCs/>
              </w:rPr>
              <w:t xml:space="preserve"> </w:t>
            </w:r>
            <w:r w:rsidR="00085CBD" w:rsidRPr="00085CBD">
              <w:rPr>
                <w:b/>
                <w:bCs/>
              </w:rPr>
              <w:t xml:space="preserve">K. BENTATA - </w:t>
            </w:r>
            <w:r w:rsidR="00486754" w:rsidRPr="00085CBD">
              <w:rPr>
                <w:b/>
                <w:bCs/>
              </w:rPr>
              <w:t>F. LAMRANI</w:t>
            </w:r>
            <w:r w:rsidR="00B37014" w:rsidRPr="00085CBD">
              <w:rPr>
                <w:b/>
                <w:bCs/>
              </w:rPr>
              <w:t xml:space="preserve"> </w:t>
            </w:r>
            <w:r w:rsidR="00085CBD" w:rsidRPr="00085CBD">
              <w:rPr>
                <w:b/>
                <w:bCs/>
              </w:rPr>
              <w:t xml:space="preserve">- </w:t>
            </w:r>
            <w:r w:rsidR="00B37014" w:rsidRPr="00085CBD">
              <w:rPr>
                <w:b/>
                <w:bCs/>
              </w:rPr>
              <w:t>N. HARAKTI</w:t>
            </w:r>
          </w:p>
        </w:tc>
        <w:tc>
          <w:tcPr>
            <w:tcW w:w="2806" w:type="dxa"/>
            <w:vAlign w:val="center"/>
          </w:tcPr>
          <w:p w14:paraId="4683C055" w14:textId="77777777" w:rsidR="003172F8" w:rsidRDefault="003172F8" w:rsidP="006203B6"/>
        </w:tc>
      </w:tr>
      <w:tr w:rsidR="003172F8" w14:paraId="1DDE3573" w14:textId="77777777" w:rsidTr="00862179">
        <w:trPr>
          <w:trHeight w:val="448"/>
        </w:trPr>
        <w:tc>
          <w:tcPr>
            <w:tcW w:w="1702" w:type="dxa"/>
            <w:vMerge/>
            <w:shd w:val="clear" w:color="auto" w:fill="DDF6FF"/>
            <w:vAlign w:val="center"/>
          </w:tcPr>
          <w:p w14:paraId="2A85D4B3" w14:textId="33D4E192" w:rsidR="003172F8" w:rsidRPr="006C1142" w:rsidRDefault="003172F8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6B3DA314" w14:textId="77777777" w:rsidR="003172F8" w:rsidRPr="00FE69D7" w:rsidRDefault="003172F8" w:rsidP="006203B6">
            <w:r>
              <w:t xml:space="preserve">Phénotypage de l’asthme sévère : entre les recommandations et </w:t>
            </w:r>
            <w:r>
              <w:lastRenderedPageBreak/>
              <w:t>la pratique</w:t>
            </w:r>
          </w:p>
        </w:tc>
        <w:tc>
          <w:tcPr>
            <w:tcW w:w="2806" w:type="dxa"/>
            <w:vAlign w:val="center"/>
          </w:tcPr>
          <w:p w14:paraId="36A61E1E" w14:textId="77777777" w:rsidR="003172F8" w:rsidRDefault="003172F8" w:rsidP="006203B6">
            <w:r>
              <w:lastRenderedPageBreak/>
              <w:t>M.Z.A Benkenida. (Constantine)</w:t>
            </w:r>
          </w:p>
        </w:tc>
      </w:tr>
      <w:tr w:rsidR="003172F8" w14:paraId="263E2031" w14:textId="77777777" w:rsidTr="00862179">
        <w:trPr>
          <w:trHeight w:val="367"/>
        </w:trPr>
        <w:tc>
          <w:tcPr>
            <w:tcW w:w="1702" w:type="dxa"/>
            <w:vMerge/>
            <w:shd w:val="clear" w:color="auto" w:fill="DDF6FF"/>
            <w:vAlign w:val="center"/>
          </w:tcPr>
          <w:p w14:paraId="70B53A5E" w14:textId="77777777" w:rsidR="003172F8" w:rsidRDefault="003172F8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738D0DD3" w14:textId="01354947" w:rsidR="003172F8" w:rsidRDefault="003172F8" w:rsidP="006203B6">
            <w:r>
              <w:t>Asthme léger et GINA, problématique et prise en charge</w:t>
            </w:r>
          </w:p>
        </w:tc>
        <w:tc>
          <w:tcPr>
            <w:tcW w:w="2806" w:type="dxa"/>
            <w:vAlign w:val="center"/>
          </w:tcPr>
          <w:p w14:paraId="0558443A" w14:textId="77777777" w:rsidR="003172F8" w:rsidRDefault="003172F8" w:rsidP="006203B6">
            <w:r>
              <w:t>M. Beji (Tunis)</w:t>
            </w:r>
          </w:p>
        </w:tc>
      </w:tr>
      <w:tr w:rsidR="003172F8" w14:paraId="707C7CA1" w14:textId="77777777" w:rsidTr="00862179">
        <w:trPr>
          <w:trHeight w:val="417"/>
        </w:trPr>
        <w:tc>
          <w:tcPr>
            <w:tcW w:w="1702" w:type="dxa"/>
            <w:vMerge/>
            <w:shd w:val="clear" w:color="auto" w:fill="DDF6FF"/>
            <w:vAlign w:val="center"/>
          </w:tcPr>
          <w:p w14:paraId="3865B757" w14:textId="77777777" w:rsidR="003172F8" w:rsidRDefault="003172F8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31375FA5" w14:textId="77777777" w:rsidR="003172F8" w:rsidRDefault="003172F8" w:rsidP="006203B6">
            <w:r w:rsidRPr="00C22554">
              <w:t>Cœur - Poumons : alliés ou ennemies ?</w:t>
            </w:r>
          </w:p>
        </w:tc>
        <w:tc>
          <w:tcPr>
            <w:tcW w:w="2806" w:type="dxa"/>
            <w:vAlign w:val="center"/>
          </w:tcPr>
          <w:p w14:paraId="345D0B05" w14:textId="5C71BF1D" w:rsidR="003172F8" w:rsidRDefault="00486754" w:rsidP="00486754">
            <w:r>
              <w:t xml:space="preserve">M. </w:t>
            </w:r>
            <w:proofErr w:type="spellStart"/>
            <w:r w:rsidR="003172F8">
              <w:t>Bekkar</w:t>
            </w:r>
            <w:proofErr w:type="spellEnd"/>
            <w:r w:rsidR="003172F8">
              <w:t xml:space="preserve"> (Oran)</w:t>
            </w:r>
          </w:p>
        </w:tc>
      </w:tr>
      <w:tr w:rsidR="00997573" w:rsidRPr="00FA0383" w14:paraId="13E1536C" w14:textId="77777777" w:rsidTr="00862179">
        <w:trPr>
          <w:trHeight w:val="48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DF6FF"/>
            <w:vAlign w:val="center"/>
          </w:tcPr>
          <w:p w14:paraId="72C62711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14h30 – 1</w:t>
            </w:r>
            <w:r w:rsidR="00853130">
              <w:rPr>
                <w:b/>
                <w:color w:val="244061" w:themeColor="accent1" w:themeShade="80"/>
              </w:rPr>
              <w:t>6</w:t>
            </w:r>
            <w:r>
              <w:rPr>
                <w:b/>
                <w:color w:val="244061" w:themeColor="accent1" w:themeShade="80"/>
              </w:rPr>
              <w:t>h30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0DA4B1F" w14:textId="77534FA5" w:rsidR="00997573" w:rsidRPr="008E6AFB" w:rsidRDefault="00997573" w:rsidP="008E6AFB">
            <w:pPr>
              <w:rPr>
                <w:b/>
                <w:bCs/>
                <w:color w:val="000000" w:themeColor="text1"/>
              </w:rPr>
            </w:pPr>
            <w:r w:rsidRPr="002E6135">
              <w:rPr>
                <w:b/>
                <w:color w:val="C00000"/>
              </w:rPr>
              <w:t xml:space="preserve">Atelier 3 : </w:t>
            </w:r>
            <w:r w:rsidRPr="008A290A">
              <w:rPr>
                <w:b/>
                <w:color w:val="000000" w:themeColor="text1"/>
              </w:rPr>
              <w:t>Hypersensibilité aux AINS chez l’enfant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80C3B9" w14:textId="77777777" w:rsidR="00997573" w:rsidRPr="00FA038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</w:tr>
      <w:tr w:rsidR="00997573" w14:paraId="22C8A50F" w14:textId="77777777" w:rsidTr="00862179">
        <w:trPr>
          <w:trHeight w:val="473"/>
        </w:trPr>
        <w:tc>
          <w:tcPr>
            <w:tcW w:w="1702" w:type="dxa"/>
            <w:shd w:val="clear" w:color="auto" w:fill="DDF6FF"/>
            <w:vAlign w:val="center"/>
          </w:tcPr>
          <w:p w14:paraId="464A0716" w14:textId="78C0F8A6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 w:rsidRPr="006C1142">
              <w:rPr>
                <w:b/>
                <w:color w:val="244061" w:themeColor="accent1" w:themeShade="80"/>
              </w:rPr>
              <w:t>1</w:t>
            </w:r>
            <w:r w:rsidR="004348FA">
              <w:rPr>
                <w:b/>
                <w:color w:val="244061" w:themeColor="accent1" w:themeShade="80"/>
              </w:rPr>
              <w:t>5</w:t>
            </w:r>
            <w:r w:rsidR="00CB0CF7">
              <w:rPr>
                <w:b/>
                <w:color w:val="244061" w:themeColor="accent1" w:themeShade="80"/>
              </w:rPr>
              <w:t>h45</w:t>
            </w:r>
            <w:r w:rsidRPr="006C1142">
              <w:rPr>
                <w:b/>
                <w:color w:val="244061" w:themeColor="accent1" w:themeShade="80"/>
              </w:rPr>
              <w:t xml:space="preserve"> – 1</w:t>
            </w:r>
            <w:r w:rsidR="00CB0CF7">
              <w:rPr>
                <w:b/>
                <w:color w:val="244061" w:themeColor="accent1" w:themeShade="80"/>
              </w:rPr>
              <w:t>6h15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20FEC151" w14:textId="77777777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 xml:space="preserve">Pause </w:t>
            </w:r>
          </w:p>
        </w:tc>
        <w:tc>
          <w:tcPr>
            <w:tcW w:w="2806" w:type="dxa"/>
            <w:shd w:val="clear" w:color="auto" w:fill="CCC0D9" w:themeFill="accent4" w:themeFillTint="66"/>
          </w:tcPr>
          <w:p w14:paraId="684B1099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</w:tr>
      <w:tr w:rsidR="004348FA" w14:paraId="64782343" w14:textId="77777777" w:rsidTr="00862179">
        <w:trPr>
          <w:trHeight w:val="428"/>
        </w:trPr>
        <w:tc>
          <w:tcPr>
            <w:tcW w:w="1702" w:type="dxa"/>
            <w:vMerge w:val="restart"/>
            <w:shd w:val="clear" w:color="auto" w:fill="DDF6FF"/>
          </w:tcPr>
          <w:p w14:paraId="73A0D102" w14:textId="77777777" w:rsidR="004348FA" w:rsidRDefault="004348FA" w:rsidP="000B3EDA">
            <w:pPr>
              <w:rPr>
                <w:b/>
                <w:color w:val="244061" w:themeColor="accent1" w:themeShade="80"/>
              </w:rPr>
            </w:pPr>
          </w:p>
          <w:p w14:paraId="0CF7C2AF" w14:textId="0FCFFB29" w:rsidR="004348FA" w:rsidRDefault="004348FA" w:rsidP="000B3EDA">
            <w:pPr>
              <w:rPr>
                <w:b/>
                <w:color w:val="244061" w:themeColor="accent1" w:themeShade="80"/>
              </w:rPr>
            </w:pPr>
            <w:r w:rsidRPr="006C1142">
              <w:rPr>
                <w:b/>
                <w:color w:val="244061" w:themeColor="accent1" w:themeShade="80"/>
              </w:rPr>
              <w:t>1</w:t>
            </w:r>
            <w:r w:rsidR="00CB0CF7">
              <w:rPr>
                <w:b/>
                <w:color w:val="244061" w:themeColor="accent1" w:themeShade="80"/>
              </w:rPr>
              <w:t>6h15</w:t>
            </w:r>
            <w:r w:rsidRPr="006C1142">
              <w:rPr>
                <w:b/>
                <w:color w:val="244061" w:themeColor="accent1" w:themeShade="80"/>
              </w:rPr>
              <w:t xml:space="preserve"> –1</w:t>
            </w:r>
            <w:r>
              <w:rPr>
                <w:b/>
                <w:color w:val="244061" w:themeColor="accent1" w:themeShade="80"/>
              </w:rPr>
              <w:t>8</w:t>
            </w:r>
            <w:r w:rsidR="00CB0CF7">
              <w:rPr>
                <w:b/>
                <w:color w:val="244061" w:themeColor="accent1" w:themeShade="80"/>
              </w:rPr>
              <w:t>h0</w:t>
            </w:r>
            <w:r>
              <w:rPr>
                <w:b/>
                <w:color w:val="244061" w:themeColor="accent1" w:themeShade="80"/>
              </w:rPr>
              <w:t>0</w:t>
            </w:r>
          </w:p>
          <w:p w14:paraId="27C45315" w14:textId="17F470B8" w:rsidR="004348FA" w:rsidRPr="006C1142" w:rsidRDefault="004348FA" w:rsidP="000B3EDA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Session 6 : Allergologie générale</w:t>
            </w:r>
          </w:p>
        </w:tc>
        <w:tc>
          <w:tcPr>
            <w:tcW w:w="5528" w:type="dxa"/>
            <w:vAlign w:val="center"/>
          </w:tcPr>
          <w:p w14:paraId="31B414A3" w14:textId="0E701515" w:rsidR="004348FA" w:rsidRPr="00A24444" w:rsidRDefault="004348FA" w:rsidP="006D4C89">
            <w:pPr>
              <w:rPr>
                <w:b/>
              </w:rPr>
            </w:pPr>
            <w:r w:rsidRPr="00A24444">
              <w:rPr>
                <w:b/>
              </w:rPr>
              <w:t>Modérateurs : F. MAZROU – L. SEKFALI</w:t>
            </w:r>
            <w:r w:rsidR="00085CBD">
              <w:rPr>
                <w:b/>
              </w:rPr>
              <w:t xml:space="preserve"> </w:t>
            </w:r>
            <w:r>
              <w:rPr>
                <w:b/>
              </w:rPr>
              <w:t>- M. BEJI</w:t>
            </w:r>
          </w:p>
        </w:tc>
        <w:tc>
          <w:tcPr>
            <w:tcW w:w="2806" w:type="dxa"/>
          </w:tcPr>
          <w:p w14:paraId="6488858B" w14:textId="77777777" w:rsidR="004348FA" w:rsidRDefault="004348FA" w:rsidP="006203B6"/>
        </w:tc>
      </w:tr>
      <w:tr w:rsidR="004348FA" w14:paraId="48510DC6" w14:textId="77777777" w:rsidTr="00862179">
        <w:trPr>
          <w:trHeight w:val="428"/>
        </w:trPr>
        <w:tc>
          <w:tcPr>
            <w:tcW w:w="1702" w:type="dxa"/>
            <w:vMerge/>
            <w:shd w:val="clear" w:color="auto" w:fill="DDF6FF"/>
          </w:tcPr>
          <w:p w14:paraId="38C174C6" w14:textId="5BC76EF0" w:rsidR="004348FA" w:rsidRPr="006C1142" w:rsidRDefault="004348FA" w:rsidP="000B3EDA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34DD7F07" w14:textId="7448D753" w:rsidR="004348FA" w:rsidRDefault="004348FA" w:rsidP="006D4C89">
            <w:r>
              <w:t>Urticaire et maladies auto-immunes, quels liens ?</w:t>
            </w:r>
          </w:p>
        </w:tc>
        <w:tc>
          <w:tcPr>
            <w:tcW w:w="2806" w:type="dxa"/>
            <w:vAlign w:val="center"/>
          </w:tcPr>
          <w:p w14:paraId="305F050A" w14:textId="77777777" w:rsidR="004348FA" w:rsidRDefault="004348FA" w:rsidP="006203B6">
            <w:r>
              <w:t>J. F. Nicolas (Lyon)</w:t>
            </w:r>
          </w:p>
        </w:tc>
      </w:tr>
      <w:tr w:rsidR="004348FA" w14:paraId="4BAC7428" w14:textId="77777777" w:rsidTr="00862179">
        <w:trPr>
          <w:trHeight w:val="632"/>
        </w:trPr>
        <w:tc>
          <w:tcPr>
            <w:tcW w:w="1702" w:type="dxa"/>
            <w:vMerge/>
            <w:shd w:val="clear" w:color="auto" w:fill="DDF6FF"/>
          </w:tcPr>
          <w:p w14:paraId="688A4729" w14:textId="77777777" w:rsidR="004348FA" w:rsidRPr="006C1142" w:rsidRDefault="004348FA" w:rsidP="000B3EDA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1BD8CEC2" w14:textId="77777777" w:rsidR="004348FA" w:rsidRPr="00C22554" w:rsidRDefault="004348FA" w:rsidP="006203B6">
            <w:r w:rsidRPr="005A357C">
              <w:rPr>
                <w:rFonts w:cs="Arial"/>
              </w:rPr>
              <w:t>Place de la biologie moléculaire dans le diagnostic des allergies alimentaires</w:t>
            </w:r>
          </w:p>
        </w:tc>
        <w:tc>
          <w:tcPr>
            <w:tcW w:w="2806" w:type="dxa"/>
            <w:vAlign w:val="center"/>
          </w:tcPr>
          <w:p w14:paraId="67809A4D" w14:textId="77777777" w:rsidR="004348FA" w:rsidRDefault="004348FA" w:rsidP="006203B6">
            <w:r>
              <w:t>H. Chabane (Paris)</w:t>
            </w:r>
          </w:p>
        </w:tc>
      </w:tr>
      <w:tr w:rsidR="004348FA" w14:paraId="3BAD2C49" w14:textId="77777777" w:rsidTr="00862179">
        <w:trPr>
          <w:trHeight w:val="632"/>
        </w:trPr>
        <w:tc>
          <w:tcPr>
            <w:tcW w:w="1702" w:type="dxa"/>
            <w:vMerge/>
            <w:shd w:val="clear" w:color="auto" w:fill="DDF6FF"/>
          </w:tcPr>
          <w:p w14:paraId="658E2672" w14:textId="77777777" w:rsidR="004348FA" w:rsidRPr="006C1142" w:rsidRDefault="004348FA" w:rsidP="000B3EDA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1965DB27" w14:textId="4341DA71" w:rsidR="004348FA" w:rsidRPr="005A357C" w:rsidRDefault="004348FA" w:rsidP="006203B6">
            <w:pPr>
              <w:rPr>
                <w:rFonts w:cs="Arial"/>
              </w:rPr>
            </w:pPr>
            <w:r>
              <w:t xml:space="preserve">La rhinite </w:t>
            </w:r>
            <w:r w:rsidR="00085CBD">
              <w:t>allergique ?</w:t>
            </w:r>
            <w:r>
              <w:t xml:space="preserve"> Encore et </w:t>
            </w:r>
            <w:r w:rsidR="00085CBD">
              <w:t>toujours…</w:t>
            </w:r>
            <w:r>
              <w:t xml:space="preserve">. </w:t>
            </w:r>
            <w:r w:rsidR="00085CBD">
              <w:t>Du</w:t>
            </w:r>
            <w:r>
              <w:t xml:space="preserve"> diagnostic à </w:t>
            </w:r>
            <w:r w:rsidR="00085CBD">
              <w:t>la prise</w:t>
            </w:r>
            <w:r>
              <w:t xml:space="preserve"> en charge</w:t>
            </w:r>
          </w:p>
        </w:tc>
        <w:tc>
          <w:tcPr>
            <w:tcW w:w="2806" w:type="dxa"/>
            <w:vAlign w:val="center"/>
          </w:tcPr>
          <w:p w14:paraId="739524AE" w14:textId="66FB2157" w:rsidR="004348FA" w:rsidRDefault="00A8224D" w:rsidP="006203B6">
            <w:r>
              <w:t>M. Benzamit (Sétif)</w:t>
            </w:r>
          </w:p>
        </w:tc>
      </w:tr>
      <w:tr w:rsidR="00997573" w14:paraId="071402E9" w14:textId="77777777" w:rsidTr="00862179">
        <w:trPr>
          <w:trHeight w:val="535"/>
        </w:trPr>
        <w:tc>
          <w:tcPr>
            <w:tcW w:w="10036" w:type="dxa"/>
            <w:gridSpan w:val="3"/>
            <w:shd w:val="clear" w:color="auto" w:fill="EAF1DD" w:themeFill="accent3" w:themeFillTint="33"/>
          </w:tcPr>
          <w:p w14:paraId="31F109DC" w14:textId="77777777" w:rsidR="00997573" w:rsidRDefault="00997573" w:rsidP="006C610F">
            <w:pPr>
              <w:jc w:val="center"/>
              <w:rPr>
                <w:b/>
                <w:color w:val="244061" w:themeColor="accent1" w:themeShade="80"/>
                <w:sz w:val="24"/>
              </w:rPr>
            </w:pPr>
            <w:r w:rsidRPr="00BB3072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Vendredi 10/</w:t>
            </w:r>
            <w:r w:rsidR="006C610F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mai</w:t>
            </w:r>
            <w:r w:rsidRPr="00BB3072">
              <w:rPr>
                <w:rFonts w:ascii="Segoe UI Black" w:hAnsi="Segoe UI Black"/>
                <w:b/>
                <w:color w:val="244061" w:themeColor="accent1" w:themeShade="80"/>
                <w:sz w:val="28"/>
                <w:szCs w:val="24"/>
              </w:rPr>
              <w:t>/2024</w:t>
            </w:r>
          </w:p>
        </w:tc>
      </w:tr>
      <w:tr w:rsidR="003172F8" w:rsidRPr="00712945" w14:paraId="2FFA6F0C" w14:textId="77777777" w:rsidTr="00862179">
        <w:trPr>
          <w:trHeight w:val="438"/>
        </w:trPr>
        <w:tc>
          <w:tcPr>
            <w:tcW w:w="1702" w:type="dxa"/>
            <w:vMerge w:val="restart"/>
            <w:shd w:val="clear" w:color="auto" w:fill="EAF1DD" w:themeFill="accent3" w:themeFillTint="33"/>
            <w:vAlign w:val="center"/>
          </w:tcPr>
          <w:p w14:paraId="55211E5D" w14:textId="77777777" w:rsidR="003172F8" w:rsidRDefault="003172F8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8</w:t>
            </w:r>
            <w:r w:rsidRPr="006C1142">
              <w:rPr>
                <w:b/>
                <w:color w:val="244061" w:themeColor="accent1" w:themeShade="80"/>
              </w:rPr>
              <w:t>H</w:t>
            </w:r>
            <w:r>
              <w:rPr>
                <w:b/>
                <w:color w:val="244061" w:themeColor="accent1" w:themeShade="80"/>
              </w:rPr>
              <w:t>00</w:t>
            </w:r>
            <w:r w:rsidRPr="006C1142">
              <w:rPr>
                <w:b/>
                <w:color w:val="244061" w:themeColor="accent1" w:themeShade="80"/>
              </w:rPr>
              <w:t xml:space="preserve"> – 1</w:t>
            </w:r>
            <w:r>
              <w:rPr>
                <w:b/>
                <w:color w:val="244061" w:themeColor="accent1" w:themeShade="80"/>
              </w:rPr>
              <w:t>0H0</w:t>
            </w:r>
            <w:r w:rsidRPr="006C1142">
              <w:rPr>
                <w:b/>
                <w:color w:val="244061" w:themeColor="accent1" w:themeShade="80"/>
              </w:rPr>
              <w:t>0</w:t>
            </w:r>
          </w:p>
          <w:p w14:paraId="7296BEAF" w14:textId="77777777" w:rsidR="003172F8" w:rsidRDefault="003172F8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Session 7</w:t>
            </w:r>
          </w:p>
          <w:p w14:paraId="01ABB1BB" w14:textId="1C1E24CE" w:rsidR="003172F8" w:rsidRDefault="003172F8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Allergologie générale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2CDF627" w14:textId="384D1D8B" w:rsidR="003172F8" w:rsidRPr="00085CBD" w:rsidRDefault="003172F8" w:rsidP="006203B6">
            <w:pPr>
              <w:rPr>
                <w:b/>
                <w:bCs/>
              </w:rPr>
            </w:pPr>
            <w:r w:rsidRPr="00085CBD">
              <w:rPr>
                <w:b/>
                <w:bCs/>
              </w:rPr>
              <w:t xml:space="preserve">Modérateurs : A. GASMI </w:t>
            </w:r>
            <w:r w:rsidR="00A24444" w:rsidRPr="00085CBD">
              <w:rPr>
                <w:b/>
                <w:bCs/>
              </w:rPr>
              <w:t>–</w:t>
            </w:r>
            <w:r w:rsidRPr="00085CBD">
              <w:rPr>
                <w:b/>
                <w:bCs/>
              </w:rPr>
              <w:t xml:space="preserve"> </w:t>
            </w:r>
            <w:r w:rsidR="00A24444" w:rsidRPr="00085CBD">
              <w:rPr>
                <w:b/>
                <w:bCs/>
              </w:rPr>
              <w:t>K. RIMA</w:t>
            </w:r>
            <w:r w:rsidR="005508FE" w:rsidRPr="00085CBD">
              <w:rPr>
                <w:b/>
                <w:bCs/>
              </w:rPr>
              <w:t xml:space="preserve"> </w:t>
            </w:r>
            <w:r w:rsidR="00085CBD">
              <w:rPr>
                <w:b/>
                <w:bCs/>
              </w:rPr>
              <w:t>–</w:t>
            </w:r>
            <w:r w:rsidR="005508FE" w:rsidRPr="00085CBD">
              <w:rPr>
                <w:b/>
                <w:bCs/>
              </w:rPr>
              <w:t xml:space="preserve"> </w:t>
            </w:r>
            <w:r w:rsidR="00085CBD">
              <w:rPr>
                <w:b/>
                <w:bCs/>
              </w:rPr>
              <w:t>M. BELGHAZI</w:t>
            </w:r>
          </w:p>
        </w:tc>
        <w:tc>
          <w:tcPr>
            <w:tcW w:w="2806" w:type="dxa"/>
            <w:vAlign w:val="center"/>
          </w:tcPr>
          <w:p w14:paraId="2268F7E2" w14:textId="77777777" w:rsidR="003172F8" w:rsidRDefault="003172F8" w:rsidP="006203B6"/>
        </w:tc>
      </w:tr>
      <w:tr w:rsidR="003172F8" w:rsidRPr="00712945" w14:paraId="7E1BC85B" w14:textId="77777777" w:rsidTr="00862179">
        <w:trPr>
          <w:trHeight w:val="438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2813FFAD" w14:textId="551D03A1" w:rsidR="003172F8" w:rsidRPr="006C1142" w:rsidRDefault="003172F8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244681E" w14:textId="77777777" w:rsidR="003172F8" w:rsidRPr="00712945" w:rsidRDefault="003172F8" w:rsidP="006203B6">
            <w:r w:rsidRPr="00C22554">
              <w:t>La conjonctivite</w:t>
            </w:r>
            <w:r>
              <w:t xml:space="preserve"> allergique </w:t>
            </w:r>
          </w:p>
        </w:tc>
        <w:tc>
          <w:tcPr>
            <w:tcW w:w="2806" w:type="dxa"/>
            <w:vAlign w:val="center"/>
          </w:tcPr>
          <w:p w14:paraId="355AF953" w14:textId="77777777" w:rsidR="003172F8" w:rsidRPr="00712945" w:rsidRDefault="003172F8" w:rsidP="006203B6">
            <w:r>
              <w:t xml:space="preserve">R. </w:t>
            </w:r>
            <w:proofErr w:type="spellStart"/>
            <w:r>
              <w:t>Toumi</w:t>
            </w:r>
            <w:proofErr w:type="spellEnd"/>
            <w:r>
              <w:t xml:space="preserve"> (Constantine)</w:t>
            </w:r>
          </w:p>
        </w:tc>
      </w:tr>
      <w:tr w:rsidR="003172F8" w14:paraId="18630115" w14:textId="77777777" w:rsidTr="00862179">
        <w:trPr>
          <w:trHeight w:val="415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0AE237C8" w14:textId="77777777" w:rsidR="003172F8" w:rsidRDefault="003172F8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382BCB7" w14:textId="77777777" w:rsidR="003172F8" w:rsidRDefault="003172F8" w:rsidP="006203B6">
            <w:r w:rsidRPr="00BB3072">
              <w:t>Le syndrome d'allergie pollen-aliments (SAPA)</w:t>
            </w:r>
            <w:r>
              <w:t> : que faut-il savoir ?</w:t>
            </w:r>
          </w:p>
        </w:tc>
        <w:tc>
          <w:tcPr>
            <w:tcW w:w="2806" w:type="dxa"/>
            <w:vAlign w:val="center"/>
          </w:tcPr>
          <w:p w14:paraId="698E6FC6" w14:textId="77777777" w:rsidR="003172F8" w:rsidRDefault="003172F8" w:rsidP="000B3EDA">
            <w:r>
              <w:t>H. Chabane (Paris)</w:t>
            </w:r>
          </w:p>
        </w:tc>
      </w:tr>
      <w:tr w:rsidR="003172F8" w14:paraId="2F63270D" w14:textId="77777777" w:rsidTr="00862179">
        <w:trPr>
          <w:trHeight w:val="420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292D49AA" w14:textId="77777777" w:rsidR="003172F8" w:rsidRDefault="003172F8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96FB9BA" w14:textId="77777777" w:rsidR="003172F8" w:rsidRDefault="003172F8" w:rsidP="006203B6">
            <w:r>
              <w:t>Les nouveaux allergènes émergeants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5E34EC89" w14:textId="77777777" w:rsidR="003172F8" w:rsidRDefault="003172F8" w:rsidP="006203B6">
            <w:r>
              <w:t>D. Sabouraud (Reims)</w:t>
            </w:r>
          </w:p>
        </w:tc>
      </w:tr>
      <w:tr w:rsidR="00997573" w14:paraId="15D33F8E" w14:textId="77777777" w:rsidTr="00862179">
        <w:trPr>
          <w:trHeight w:val="554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14:paraId="09DDEB0D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8h30 – 12h30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18F1695" w14:textId="77777777" w:rsidR="00997573" w:rsidRPr="003172F8" w:rsidRDefault="00997573" w:rsidP="003172F8">
            <w:pPr>
              <w:rPr>
                <w:b/>
                <w:color w:val="244061" w:themeColor="accent1" w:themeShade="80"/>
              </w:rPr>
            </w:pPr>
            <w:r w:rsidRPr="003172F8">
              <w:rPr>
                <w:b/>
                <w:color w:val="C00000"/>
              </w:rPr>
              <w:t xml:space="preserve">Atelier 4 : </w:t>
            </w:r>
            <w:r w:rsidRPr="003172F8">
              <w:rPr>
                <w:b/>
                <w:color w:val="000000" w:themeColor="text1"/>
              </w:rPr>
              <w:t>Spiromètrie enfant / adulte : Réalisation et lecture des courbes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9622933" w14:textId="77777777" w:rsidR="00997573" w:rsidRDefault="00997573" w:rsidP="006203B6">
            <w:pPr>
              <w:pStyle w:val="Paragraphedeliste"/>
              <w:ind w:left="318"/>
              <w:rPr>
                <w:b/>
                <w:color w:val="244061" w:themeColor="accent1" w:themeShade="80"/>
              </w:rPr>
            </w:pPr>
          </w:p>
        </w:tc>
      </w:tr>
      <w:tr w:rsidR="00997573" w14:paraId="09511E10" w14:textId="77777777" w:rsidTr="00862179">
        <w:trPr>
          <w:trHeight w:val="420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14:paraId="6439DCA3" w14:textId="77777777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10h00 – 10h30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1AD23FF2" w14:textId="77777777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 xml:space="preserve">Pause </w:t>
            </w:r>
          </w:p>
        </w:tc>
        <w:tc>
          <w:tcPr>
            <w:tcW w:w="2806" w:type="dxa"/>
            <w:shd w:val="clear" w:color="auto" w:fill="CCC0D9" w:themeFill="accent4" w:themeFillTint="66"/>
            <w:vAlign w:val="center"/>
          </w:tcPr>
          <w:p w14:paraId="0EEBDB84" w14:textId="77777777" w:rsidR="00997573" w:rsidRDefault="00997573" w:rsidP="006203B6">
            <w:pPr>
              <w:rPr>
                <w:b/>
                <w:color w:val="244061" w:themeColor="accent1" w:themeShade="80"/>
              </w:rPr>
            </w:pPr>
          </w:p>
        </w:tc>
      </w:tr>
      <w:tr w:rsidR="007D354F" w:rsidRPr="00D86485" w14:paraId="286BE80B" w14:textId="77777777" w:rsidTr="00862179">
        <w:trPr>
          <w:trHeight w:val="358"/>
        </w:trPr>
        <w:tc>
          <w:tcPr>
            <w:tcW w:w="1702" w:type="dxa"/>
            <w:vMerge w:val="restart"/>
            <w:shd w:val="clear" w:color="auto" w:fill="EAF1DD" w:themeFill="accent3" w:themeFillTint="33"/>
            <w:vAlign w:val="center"/>
          </w:tcPr>
          <w:p w14:paraId="407CAA19" w14:textId="77777777" w:rsidR="007D354F" w:rsidRPr="00777AA3" w:rsidRDefault="007D354F" w:rsidP="006203B6">
            <w:pPr>
              <w:rPr>
                <w:b/>
                <w:color w:val="244061" w:themeColor="accent1" w:themeShade="80"/>
              </w:rPr>
            </w:pPr>
            <w:r w:rsidRPr="006C1142">
              <w:rPr>
                <w:b/>
                <w:color w:val="244061" w:themeColor="accent1" w:themeShade="80"/>
              </w:rPr>
              <w:t>1</w:t>
            </w:r>
            <w:r>
              <w:rPr>
                <w:b/>
                <w:color w:val="244061" w:themeColor="accent1" w:themeShade="80"/>
              </w:rPr>
              <w:t>0</w:t>
            </w:r>
            <w:r w:rsidRPr="006C1142">
              <w:rPr>
                <w:b/>
                <w:color w:val="244061" w:themeColor="accent1" w:themeShade="80"/>
              </w:rPr>
              <w:t>H</w:t>
            </w:r>
            <w:r>
              <w:rPr>
                <w:b/>
                <w:color w:val="244061" w:themeColor="accent1" w:themeShade="80"/>
              </w:rPr>
              <w:t>30</w:t>
            </w:r>
            <w:r w:rsidRPr="006C1142">
              <w:rPr>
                <w:b/>
                <w:color w:val="244061" w:themeColor="accent1" w:themeShade="80"/>
              </w:rPr>
              <w:t xml:space="preserve"> – 1</w:t>
            </w:r>
            <w:r>
              <w:rPr>
                <w:b/>
                <w:color w:val="244061" w:themeColor="accent1" w:themeShade="80"/>
              </w:rPr>
              <w:t>2</w:t>
            </w:r>
            <w:r w:rsidRPr="006C1142">
              <w:rPr>
                <w:b/>
                <w:color w:val="244061" w:themeColor="accent1" w:themeShade="80"/>
              </w:rPr>
              <w:t>H</w:t>
            </w:r>
            <w:r>
              <w:rPr>
                <w:b/>
                <w:color w:val="244061" w:themeColor="accent1" w:themeShade="80"/>
              </w:rPr>
              <w:t>30</w:t>
            </w:r>
          </w:p>
          <w:p w14:paraId="49FAE785" w14:textId="09966950" w:rsidR="007D354F" w:rsidRPr="006C1142" w:rsidRDefault="007D354F" w:rsidP="00303496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Session 8 : Allergologie générale</w:t>
            </w:r>
          </w:p>
        </w:tc>
        <w:tc>
          <w:tcPr>
            <w:tcW w:w="5528" w:type="dxa"/>
            <w:vAlign w:val="center"/>
          </w:tcPr>
          <w:p w14:paraId="3990A90A" w14:textId="00D26F52" w:rsidR="007D354F" w:rsidRPr="00A24444" w:rsidRDefault="00A24444" w:rsidP="003172F8">
            <w:pPr>
              <w:rPr>
                <w:b/>
              </w:rPr>
            </w:pPr>
            <w:r w:rsidRPr="00A24444">
              <w:rPr>
                <w:b/>
              </w:rPr>
              <w:t xml:space="preserve">Modérateurs : </w:t>
            </w:r>
            <w:r w:rsidR="00085CBD">
              <w:rPr>
                <w:b/>
              </w:rPr>
              <w:t>N. DAHMANE</w:t>
            </w:r>
            <w:r w:rsidR="00085CBD" w:rsidRPr="00A24444">
              <w:rPr>
                <w:b/>
              </w:rPr>
              <w:t xml:space="preserve"> </w:t>
            </w:r>
            <w:r w:rsidR="00085CBD">
              <w:rPr>
                <w:b/>
              </w:rPr>
              <w:t xml:space="preserve">- </w:t>
            </w:r>
            <w:r w:rsidRPr="00A24444">
              <w:rPr>
                <w:b/>
              </w:rPr>
              <w:t>N. OULMI</w:t>
            </w:r>
            <w:r>
              <w:rPr>
                <w:b/>
              </w:rPr>
              <w:t xml:space="preserve"> – S. BABA AHMED </w:t>
            </w:r>
          </w:p>
        </w:tc>
        <w:tc>
          <w:tcPr>
            <w:tcW w:w="2806" w:type="dxa"/>
            <w:vAlign w:val="center"/>
          </w:tcPr>
          <w:p w14:paraId="7DB1C8A9" w14:textId="77777777" w:rsidR="007D354F" w:rsidRDefault="007D354F" w:rsidP="006203B6">
            <w:pPr>
              <w:ind w:left="34"/>
            </w:pPr>
          </w:p>
        </w:tc>
      </w:tr>
      <w:tr w:rsidR="007D354F" w:rsidRPr="00D86485" w14:paraId="1E77DE68" w14:textId="77777777" w:rsidTr="00862179">
        <w:trPr>
          <w:trHeight w:val="358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454B5298" w14:textId="231D9227" w:rsidR="007D354F" w:rsidRPr="006C1142" w:rsidRDefault="007D354F" w:rsidP="0030349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75AC74DF" w14:textId="77777777" w:rsidR="007D354F" w:rsidRPr="00C22554" w:rsidRDefault="007D354F" w:rsidP="003172F8">
            <w:pPr>
              <w:rPr>
                <w:b/>
                <w:color w:val="244061" w:themeColor="accent1" w:themeShade="80"/>
              </w:rPr>
            </w:pPr>
            <w:r>
              <w:t>Allergie aux excipients</w:t>
            </w:r>
          </w:p>
        </w:tc>
        <w:tc>
          <w:tcPr>
            <w:tcW w:w="2806" w:type="dxa"/>
            <w:vAlign w:val="center"/>
          </w:tcPr>
          <w:p w14:paraId="740C7F2D" w14:textId="77777777" w:rsidR="007D354F" w:rsidRPr="00D86485" w:rsidRDefault="007D354F" w:rsidP="006203B6">
            <w:pPr>
              <w:ind w:left="34"/>
            </w:pPr>
            <w:r>
              <w:t>B. Délimi (Constantine)</w:t>
            </w:r>
          </w:p>
        </w:tc>
      </w:tr>
      <w:tr w:rsidR="007D354F" w14:paraId="58FC2884" w14:textId="77777777" w:rsidTr="00862179">
        <w:trPr>
          <w:trHeight w:val="356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779BF566" w14:textId="77777777" w:rsidR="007D354F" w:rsidRPr="006C1142" w:rsidRDefault="007D354F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35223E0B" w14:textId="77777777" w:rsidR="007D354F" w:rsidRDefault="007D354F" w:rsidP="00CC3745">
            <w:r>
              <w:t xml:space="preserve">Polypose </w:t>
            </w:r>
            <w:proofErr w:type="spellStart"/>
            <w:r>
              <w:t>naso-sinusienne</w:t>
            </w:r>
            <w:proofErr w:type="spellEnd"/>
            <w:r>
              <w:t xml:space="preserve"> diagnostic et PEC </w:t>
            </w:r>
          </w:p>
        </w:tc>
        <w:tc>
          <w:tcPr>
            <w:tcW w:w="2806" w:type="dxa"/>
            <w:vAlign w:val="center"/>
          </w:tcPr>
          <w:p w14:paraId="7DB30CBA" w14:textId="5CBFB07D" w:rsidR="007D354F" w:rsidRDefault="007D354F" w:rsidP="000B3EDA">
            <w:pPr>
              <w:ind w:left="34"/>
            </w:pPr>
            <w:r>
              <w:t>M. Benz</w:t>
            </w:r>
            <w:r w:rsidR="00B37014">
              <w:t>a</w:t>
            </w:r>
            <w:r>
              <w:t>mit (Sétif)</w:t>
            </w:r>
          </w:p>
        </w:tc>
      </w:tr>
      <w:tr w:rsidR="007D354F" w14:paraId="0D2E2FEC" w14:textId="77777777" w:rsidTr="00862179">
        <w:trPr>
          <w:trHeight w:val="356"/>
        </w:trPr>
        <w:tc>
          <w:tcPr>
            <w:tcW w:w="1702" w:type="dxa"/>
            <w:vMerge/>
            <w:shd w:val="clear" w:color="auto" w:fill="EAF1DD" w:themeFill="accent3" w:themeFillTint="33"/>
            <w:vAlign w:val="center"/>
          </w:tcPr>
          <w:p w14:paraId="5CAB2DFD" w14:textId="77777777" w:rsidR="007D354F" w:rsidRPr="006C1142" w:rsidRDefault="007D354F" w:rsidP="006203B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528" w:type="dxa"/>
            <w:vAlign w:val="center"/>
          </w:tcPr>
          <w:p w14:paraId="2E101B2D" w14:textId="77777777" w:rsidR="007D354F" w:rsidRDefault="007D354F" w:rsidP="003172F8">
            <w:r w:rsidRPr="00951B31">
              <w:t>Allergie aux fruits à coque</w:t>
            </w:r>
            <w:r>
              <w:t> : Diagnostic et prise en charge</w:t>
            </w:r>
          </w:p>
        </w:tc>
        <w:tc>
          <w:tcPr>
            <w:tcW w:w="2806" w:type="dxa"/>
            <w:vAlign w:val="center"/>
          </w:tcPr>
          <w:p w14:paraId="3AEF6623" w14:textId="77777777" w:rsidR="007D354F" w:rsidRDefault="007D354F" w:rsidP="006203B6">
            <w:pPr>
              <w:ind w:left="34"/>
            </w:pPr>
            <w:r>
              <w:t>M. Belghazi (Sétif)</w:t>
            </w:r>
          </w:p>
        </w:tc>
      </w:tr>
      <w:tr w:rsidR="00997573" w:rsidRPr="004357CC" w14:paraId="19CE13C1" w14:textId="77777777" w:rsidTr="00862179">
        <w:trPr>
          <w:trHeight w:val="376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14:paraId="3FF13718" w14:textId="77777777" w:rsidR="00997573" w:rsidRPr="006C1142" w:rsidRDefault="00997573" w:rsidP="006203B6">
            <w:pPr>
              <w:rPr>
                <w:b/>
                <w:color w:val="244061" w:themeColor="accent1" w:themeShade="80"/>
              </w:rPr>
            </w:pPr>
            <w:r w:rsidRPr="006C1142">
              <w:rPr>
                <w:b/>
                <w:color w:val="244061" w:themeColor="accent1" w:themeShade="80"/>
              </w:rPr>
              <w:t>1</w:t>
            </w:r>
            <w:r>
              <w:rPr>
                <w:b/>
                <w:color w:val="244061" w:themeColor="accent1" w:themeShade="80"/>
              </w:rPr>
              <w:t>3 h 00</w:t>
            </w:r>
          </w:p>
        </w:tc>
        <w:tc>
          <w:tcPr>
            <w:tcW w:w="5528" w:type="dxa"/>
            <w:vAlign w:val="center"/>
          </w:tcPr>
          <w:p w14:paraId="23DB5CB3" w14:textId="77777777" w:rsidR="00997573" w:rsidRPr="00997573" w:rsidRDefault="00997573" w:rsidP="006203B6">
            <w:pPr>
              <w:jc w:val="center"/>
              <w:rPr>
                <w:b/>
                <w:bCs/>
                <w:color w:val="244061" w:themeColor="accent1" w:themeShade="80"/>
              </w:rPr>
            </w:pPr>
            <w:r w:rsidRPr="00997573">
              <w:rPr>
                <w:b/>
                <w:bCs/>
                <w:color w:val="244061" w:themeColor="accent1" w:themeShade="80"/>
                <w:sz w:val="24"/>
                <w:szCs w:val="24"/>
              </w:rPr>
              <w:t>Clôture et fin du congrès</w:t>
            </w:r>
          </w:p>
        </w:tc>
        <w:tc>
          <w:tcPr>
            <w:tcW w:w="2806" w:type="dxa"/>
            <w:vAlign w:val="center"/>
          </w:tcPr>
          <w:p w14:paraId="318015B8" w14:textId="77777777" w:rsidR="00997573" w:rsidRPr="004357CC" w:rsidRDefault="00997573" w:rsidP="006203B6">
            <w:pPr>
              <w:rPr>
                <w:b/>
                <w:bCs/>
                <w:i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11D899C6" w14:textId="77777777" w:rsidR="00997573" w:rsidRPr="004B258B" w:rsidRDefault="00997573" w:rsidP="008A724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9" w:color="auto"/>
        </w:pBdr>
        <w:spacing w:before="120" w:after="0" w:line="240" w:lineRule="auto"/>
        <w:ind w:left="142" w:right="140"/>
        <w:jc w:val="center"/>
        <w:rPr>
          <w:rFonts w:ascii="Segoe UI Black" w:hAnsi="Segoe UI Black"/>
          <w:b/>
          <w:color w:val="244061" w:themeColor="accent1" w:themeShade="80"/>
          <w:sz w:val="28"/>
          <w:szCs w:val="24"/>
        </w:rPr>
      </w:pPr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 xml:space="preserve">Les ateliers </w:t>
      </w:r>
      <w:r w:rsidR="000B3EDA">
        <w:rPr>
          <w:rFonts w:ascii="Segoe UI Black" w:hAnsi="Segoe UI Black"/>
          <w:b/>
          <w:color w:val="244061" w:themeColor="accent1" w:themeShade="80"/>
          <w:sz w:val="28"/>
          <w:szCs w:val="24"/>
        </w:rPr>
        <w:t xml:space="preserve">en </w:t>
      </w:r>
      <w:r w:rsidRPr="004B258B">
        <w:rPr>
          <w:rFonts w:ascii="Segoe UI Black" w:hAnsi="Segoe UI Black"/>
          <w:b/>
          <w:color w:val="244061" w:themeColor="accent1" w:themeShade="80"/>
          <w:sz w:val="28"/>
          <w:szCs w:val="24"/>
        </w:rPr>
        <w:t>parallèles</w:t>
      </w:r>
    </w:p>
    <w:tbl>
      <w:tblPr>
        <w:tblStyle w:val="Grilledutableau"/>
        <w:tblW w:w="10065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5"/>
        <w:gridCol w:w="4940"/>
      </w:tblGrid>
      <w:tr w:rsidR="00E944D2" w14:paraId="58469871" w14:textId="03304261" w:rsidTr="00862179">
        <w:trPr>
          <w:trHeight w:val="384"/>
        </w:trPr>
        <w:tc>
          <w:tcPr>
            <w:tcW w:w="5125" w:type="dxa"/>
            <w:tcBorders>
              <w:bottom w:val="single" w:sz="4" w:space="0" w:color="auto"/>
            </w:tcBorders>
            <w:vAlign w:val="center"/>
          </w:tcPr>
          <w:p w14:paraId="3D8FFF6C" w14:textId="77777777" w:rsidR="00E944D2" w:rsidRPr="002E6135" w:rsidRDefault="00E944D2" w:rsidP="006203B6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2E6135">
              <w:rPr>
                <w:b/>
                <w:bCs/>
                <w:color w:val="C00000"/>
                <w:sz w:val="24"/>
                <w:szCs w:val="24"/>
              </w:rPr>
              <w:t>Atelier</w:t>
            </w:r>
            <w:r>
              <w:rPr>
                <w:b/>
                <w:bCs/>
                <w:color w:val="C00000"/>
                <w:sz w:val="24"/>
                <w:szCs w:val="24"/>
              </w:rPr>
              <w:t>s</w:t>
            </w:r>
            <w:r w:rsidRPr="002E6135">
              <w:rPr>
                <w:b/>
                <w:bCs/>
                <w:color w:val="C00000"/>
                <w:sz w:val="24"/>
                <w:szCs w:val="24"/>
              </w:rPr>
              <w:t xml:space="preserve"> // Intervenants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6D6F415A" w14:textId="77777777" w:rsidR="00E944D2" w:rsidRPr="002E6135" w:rsidRDefault="00E944D2" w:rsidP="006203B6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E944D2" w14:paraId="294B2E1D" w14:textId="602B1549" w:rsidTr="00862179">
        <w:trPr>
          <w:trHeight w:val="1351"/>
        </w:trPr>
        <w:tc>
          <w:tcPr>
            <w:tcW w:w="512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7530876" w14:textId="77777777" w:rsidR="00E944D2" w:rsidRDefault="00E944D2" w:rsidP="006203B6">
            <w:pPr>
              <w:ind w:left="880" w:hanging="880"/>
              <w:rPr>
                <w:rFonts w:ascii="Perpetua" w:hAnsi="Perpetua"/>
              </w:rPr>
            </w:pPr>
            <w:r w:rsidRPr="002E6135">
              <w:rPr>
                <w:b/>
                <w:color w:val="C00000"/>
              </w:rPr>
              <w:t xml:space="preserve">Atelier 1 : </w:t>
            </w:r>
            <w:r w:rsidRPr="002E6135">
              <w:rPr>
                <w:b/>
                <w:color w:val="244061" w:themeColor="accent1" w:themeShade="80"/>
              </w:rPr>
              <w:t>Hypersensibilités aux Bétalactamines : Indications et réalisation des tests cutanés en cabinet de ville</w:t>
            </w:r>
          </w:p>
          <w:p w14:paraId="37784F70" w14:textId="78195293" w:rsidR="00E944D2" w:rsidRPr="00CC3745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  <w:r w:rsidRPr="00CC3745">
              <w:rPr>
                <w:rFonts w:asciiTheme="minorHAnsi" w:hAnsiTheme="minorHAnsi" w:cstheme="minorHAnsi"/>
                <w:lang w:val="en-US"/>
              </w:rPr>
              <w:t xml:space="preserve">Expert </w:t>
            </w:r>
            <w:proofErr w:type="gramStart"/>
            <w:r w:rsidR="00085CBD" w:rsidRPr="00CC3745">
              <w:rPr>
                <w:rFonts w:asciiTheme="minorHAnsi" w:hAnsiTheme="minorHAnsi" w:cstheme="minorHAnsi"/>
                <w:lang w:val="en-US"/>
              </w:rPr>
              <w:t>Hospitaller</w:t>
            </w:r>
            <w:r w:rsidRPr="00CC3745">
              <w:rPr>
                <w:rFonts w:asciiTheme="minorHAnsi" w:hAnsiTheme="minorHAnsi" w:cstheme="minorHAnsi"/>
                <w:lang w:val="en-US"/>
              </w:rPr>
              <w:t xml:space="preserve"> :</w:t>
            </w:r>
            <w:proofErr w:type="gramEnd"/>
            <w:r w:rsidRPr="00CC374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C3745">
              <w:rPr>
                <w:lang w:val="en-US"/>
              </w:rPr>
              <w:tab/>
            </w:r>
            <w:r w:rsidRPr="00CC3745">
              <w:rPr>
                <w:lang w:val="en-US"/>
              </w:rPr>
              <w:tab/>
            </w:r>
            <w:r w:rsidRPr="00CC3745">
              <w:rPr>
                <w:rFonts w:asciiTheme="minorHAnsi" w:hAnsiTheme="minorHAnsi" w:cstheme="minorHAnsi"/>
                <w:lang w:val="en-US"/>
              </w:rPr>
              <w:t>S.BABA AHMED (Tlemcen)</w:t>
            </w:r>
          </w:p>
          <w:p w14:paraId="1D8C5AD9" w14:textId="77777777" w:rsidR="00E944D2" w:rsidRPr="00122B42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122B42">
              <w:rPr>
                <w:rFonts w:asciiTheme="minorHAnsi" w:hAnsiTheme="minorHAnsi" w:cstheme="minorHAnsi"/>
              </w:rPr>
              <w:t xml:space="preserve">Expert ANAP : </w:t>
            </w:r>
            <w:r>
              <w:tab/>
            </w:r>
            <w:r>
              <w:tab/>
            </w:r>
            <w:r w:rsidRPr="00122B42">
              <w:rPr>
                <w:rFonts w:asciiTheme="minorHAnsi" w:hAnsiTheme="minorHAnsi" w:cstheme="minorHAnsi"/>
              </w:rPr>
              <w:t xml:space="preserve">B. DELIMI </w:t>
            </w:r>
            <w:r>
              <w:rPr>
                <w:rFonts w:asciiTheme="minorHAnsi" w:hAnsiTheme="minorHAnsi" w:cstheme="minorHAnsi"/>
              </w:rPr>
              <w:t>(Constantine)</w:t>
            </w:r>
          </w:p>
          <w:p w14:paraId="2C860489" w14:textId="77777777" w:rsidR="00E944D2" w:rsidRPr="00122B42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122B42">
              <w:rPr>
                <w:rFonts w:asciiTheme="minorHAnsi" w:hAnsiTheme="minorHAnsi" w:cstheme="minorHAnsi"/>
              </w:rPr>
              <w:t xml:space="preserve">Animateur Organisateur : </w:t>
            </w:r>
            <w:r>
              <w:tab/>
              <w:t xml:space="preserve">A.L. </w:t>
            </w:r>
            <w:r w:rsidRPr="00122B42">
              <w:rPr>
                <w:rFonts w:asciiTheme="minorHAnsi" w:hAnsiTheme="minorHAnsi" w:cstheme="minorHAnsi"/>
              </w:rPr>
              <w:t xml:space="preserve">KHELIL </w:t>
            </w:r>
            <w:r>
              <w:rPr>
                <w:rFonts w:asciiTheme="minorHAnsi" w:hAnsiTheme="minorHAnsi" w:cstheme="minorHAnsi"/>
              </w:rPr>
              <w:t>(Oran)</w:t>
            </w:r>
          </w:p>
          <w:p w14:paraId="2C68BD1C" w14:textId="3FE724A0" w:rsidR="00E944D2" w:rsidRPr="00711B4F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="Perpetua" w:hAnsi="Perpetua"/>
              </w:rPr>
            </w:pPr>
            <w:r>
              <w:rPr>
                <w:rFonts w:asciiTheme="minorHAnsi" w:hAnsiTheme="minorHAnsi" w:cstheme="minorHAnsi"/>
              </w:rPr>
              <w:t xml:space="preserve">Rapporteur : </w:t>
            </w:r>
            <w:r w:rsidR="00540400">
              <w:rPr>
                <w:rFonts w:asciiTheme="minorHAnsi" w:hAnsiTheme="minorHAnsi" w:cstheme="minorHAnsi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</w:rPr>
              <w:t>A. GASMI (Constantine)</w:t>
            </w:r>
          </w:p>
          <w:p w14:paraId="492B9DA2" w14:textId="77777777" w:rsidR="00E944D2" w:rsidRPr="00EA37D1" w:rsidRDefault="00E944D2" w:rsidP="006203B6">
            <w:pPr>
              <w:pStyle w:val="Paragraphedeliste"/>
              <w:ind w:left="360"/>
              <w:rPr>
                <w:rFonts w:ascii="Perpetua" w:hAnsi="Perpetua"/>
                <w:sz w:val="14"/>
                <w:szCs w:val="14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66BE0BD" w14:textId="6BDD10CE" w:rsidR="00540400" w:rsidRDefault="00540400" w:rsidP="00540400">
            <w:pPr>
              <w:spacing w:after="200" w:line="276" w:lineRule="auto"/>
            </w:pPr>
            <w:r>
              <w:t>A l’issue de cet atelier, les participants doivent être capables de :</w:t>
            </w:r>
            <w:r>
              <w:br/>
              <w:t>1- Décrire les étapes diagnostiques en cas de suspicion d’une allergie aux bêtalactamines. </w:t>
            </w:r>
          </w:p>
          <w:p w14:paraId="7399623D" w14:textId="74D7333A" w:rsidR="00540400" w:rsidRDefault="00540400" w:rsidP="00540400">
            <w:pPr>
              <w:spacing w:after="160"/>
            </w:pPr>
            <w:r>
              <w:t>2-Énumérer 3 contre-indications à la réalisation des tests cutanés médicamenteux. </w:t>
            </w:r>
          </w:p>
          <w:p w14:paraId="567D1330" w14:textId="53305A85" w:rsidR="00540400" w:rsidRDefault="00540400" w:rsidP="00540400">
            <w:r>
              <w:t xml:space="preserve"> 3-Décrire les concentrations à utiliser pour les tests cutanés médicamenteux aux bêtalactamines. </w:t>
            </w:r>
          </w:p>
          <w:p w14:paraId="1756077C" w14:textId="77777777" w:rsidR="00540400" w:rsidRDefault="00540400" w:rsidP="00540400"/>
          <w:p w14:paraId="5A69DADD" w14:textId="3D2AA049" w:rsidR="00540400" w:rsidRDefault="00540400" w:rsidP="00540400">
            <w:pPr>
              <w:spacing w:after="160"/>
            </w:pPr>
            <w:r>
              <w:t>4-Nommer les règles de sécurité indispensables à la pratique des tests médicamenteux en cabinet de ville.</w:t>
            </w:r>
          </w:p>
          <w:p w14:paraId="6FDC7F49" w14:textId="77777777" w:rsidR="00E944D2" w:rsidRPr="002E6135" w:rsidRDefault="00E944D2" w:rsidP="006203B6">
            <w:pPr>
              <w:ind w:left="880" w:hanging="880"/>
              <w:rPr>
                <w:b/>
                <w:color w:val="C00000"/>
              </w:rPr>
            </w:pPr>
          </w:p>
        </w:tc>
      </w:tr>
      <w:tr w:rsidR="00E944D2" w14:paraId="58C733A4" w14:textId="790C17B1" w:rsidTr="00862179">
        <w:trPr>
          <w:trHeight w:val="1322"/>
        </w:trPr>
        <w:tc>
          <w:tcPr>
            <w:tcW w:w="5125" w:type="dxa"/>
            <w:shd w:val="clear" w:color="auto" w:fill="E7F9FF"/>
          </w:tcPr>
          <w:p w14:paraId="4434D558" w14:textId="77777777" w:rsidR="00E944D2" w:rsidRPr="00FD7EE6" w:rsidRDefault="00E944D2" w:rsidP="006203B6">
            <w:pPr>
              <w:ind w:left="880" w:hanging="851"/>
              <w:rPr>
                <w:rFonts w:ascii="Perpetua" w:hAnsi="Perpetua"/>
                <w:color w:val="000000" w:themeColor="text1"/>
              </w:rPr>
            </w:pPr>
            <w:r w:rsidRPr="00122B42">
              <w:rPr>
                <w:b/>
                <w:color w:val="C00000"/>
              </w:rPr>
              <w:lastRenderedPageBreak/>
              <w:t>Atelier 2</w:t>
            </w:r>
            <w:proofErr w:type="gramStart"/>
            <w:r w:rsidRPr="00122B42">
              <w:rPr>
                <w:b/>
                <w:color w:val="C00000"/>
              </w:rPr>
              <w:t> :</w:t>
            </w:r>
            <w:r>
              <w:rPr>
                <w:b/>
                <w:color w:val="244061" w:themeColor="accent1" w:themeShade="80"/>
              </w:rPr>
              <w:t>Tests</w:t>
            </w:r>
            <w:proofErr w:type="gramEnd"/>
            <w:r>
              <w:rPr>
                <w:b/>
                <w:color w:val="244061" w:themeColor="accent1" w:themeShade="80"/>
              </w:rPr>
              <w:t xml:space="preserve"> cutanés aux aliments natifs, indications et réalisation</w:t>
            </w:r>
          </w:p>
          <w:p w14:paraId="39E95D65" w14:textId="77777777" w:rsidR="00E944D2" w:rsidRPr="004D1A0F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D1A0F">
              <w:rPr>
                <w:rFonts w:asciiTheme="minorHAnsi" w:hAnsiTheme="minorHAnsi" w:cstheme="minorHAnsi"/>
              </w:rPr>
              <w:t xml:space="preserve">Expert Hospitalier : </w:t>
            </w:r>
            <w:r>
              <w:tab/>
            </w:r>
            <w:r>
              <w:tab/>
            </w:r>
            <w:r w:rsidRPr="004D1A0F">
              <w:rPr>
                <w:rFonts w:asciiTheme="minorHAnsi" w:hAnsiTheme="minorHAnsi" w:cstheme="minorHAnsi"/>
              </w:rPr>
              <w:t xml:space="preserve">R.KARKAR </w:t>
            </w:r>
            <w:r>
              <w:rPr>
                <w:rFonts w:asciiTheme="minorHAnsi" w:hAnsiTheme="minorHAnsi" w:cstheme="minorHAnsi"/>
              </w:rPr>
              <w:t>(Sétif)</w:t>
            </w:r>
          </w:p>
          <w:p w14:paraId="48B0D005" w14:textId="77777777" w:rsidR="00E944D2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D1A0F">
              <w:rPr>
                <w:rFonts w:asciiTheme="minorHAnsi" w:hAnsiTheme="minorHAnsi" w:cstheme="minorHAnsi"/>
              </w:rPr>
              <w:t xml:space="preserve">Expert ANAP : </w:t>
            </w:r>
            <w:r>
              <w:tab/>
            </w:r>
            <w:r>
              <w:tab/>
            </w:r>
            <w:r w:rsidRPr="004D1A0F">
              <w:rPr>
                <w:rFonts w:asciiTheme="minorHAnsi" w:hAnsiTheme="minorHAnsi" w:cstheme="minorHAnsi"/>
              </w:rPr>
              <w:t xml:space="preserve">N.OULMI </w:t>
            </w:r>
            <w:r>
              <w:rPr>
                <w:rFonts w:asciiTheme="minorHAnsi" w:hAnsiTheme="minorHAnsi" w:cstheme="minorHAnsi"/>
              </w:rPr>
              <w:t>(Alger)</w:t>
            </w:r>
          </w:p>
          <w:p w14:paraId="422931F9" w14:textId="633EA58F" w:rsidR="00E944D2" w:rsidRPr="004D1A0F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Animateur Organisateur :         Dr </w:t>
            </w:r>
            <w:r w:rsidR="00085CBD">
              <w:rPr>
                <w:rFonts w:asciiTheme="minorHAnsi" w:hAnsiTheme="minorHAnsi" w:cstheme="minorHAnsi"/>
              </w:rPr>
              <w:t>N. DAHMANE</w:t>
            </w:r>
          </w:p>
          <w:p w14:paraId="416EF559" w14:textId="656567E1" w:rsidR="00E944D2" w:rsidRPr="00122B42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="Perpetua" w:hAnsi="Perpetua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Rapporteur :                                F. Z. SERRADJI (Oran)</w:t>
            </w:r>
          </w:p>
        </w:tc>
        <w:tc>
          <w:tcPr>
            <w:tcW w:w="4940" w:type="dxa"/>
            <w:shd w:val="clear" w:color="auto" w:fill="E7F9FF"/>
          </w:tcPr>
          <w:p w14:paraId="0CFB25B7" w14:textId="77777777" w:rsidR="00E944D2" w:rsidRPr="00540400" w:rsidRDefault="00E944D2" w:rsidP="00E944D2">
            <w:pPr>
              <w:ind w:left="880" w:hanging="851"/>
              <w:rPr>
                <w:b/>
              </w:rPr>
            </w:pPr>
            <w:r w:rsidRPr="00540400">
              <w:rPr>
                <w:b/>
                <w:bCs/>
              </w:rPr>
              <w:t>A l’issue de l’atelier les participants doivent être capables de :</w:t>
            </w:r>
          </w:p>
          <w:p w14:paraId="0BA05856" w14:textId="77777777" w:rsidR="00E944D2" w:rsidRDefault="00E944D2" w:rsidP="00E944D2">
            <w:pPr>
              <w:pStyle w:val="Paragraphedeliste"/>
              <w:numPr>
                <w:ilvl w:val="0"/>
                <w:numId w:val="7"/>
              </w:numPr>
              <w:tabs>
                <w:tab w:val="left" w:pos="720"/>
              </w:tabs>
              <w:ind w:left="0" w:firstLine="0"/>
              <w:rPr>
                <w:rFonts w:eastAsia="Calibri"/>
                <w:b/>
              </w:rPr>
            </w:pPr>
            <w:r w:rsidRPr="00540400">
              <w:rPr>
                <w:rFonts w:eastAsia="Calibri"/>
                <w:b/>
              </w:rPr>
              <w:t>Citer</w:t>
            </w:r>
            <w:r w:rsidR="00486754" w:rsidRPr="00540400">
              <w:rPr>
                <w:rFonts w:eastAsia="Calibri"/>
                <w:b/>
              </w:rPr>
              <w:t xml:space="preserve"> 3 situations cliniques où les tests cutanés (TC)</w:t>
            </w:r>
          </w:p>
          <w:p w14:paraId="19E292C2" w14:textId="1F791208" w:rsidR="00BF3D7A" w:rsidRPr="00540400" w:rsidRDefault="00486754" w:rsidP="00E944D2">
            <w:pPr>
              <w:pStyle w:val="Paragraphedeliste"/>
              <w:tabs>
                <w:tab w:val="left" w:pos="720"/>
              </w:tabs>
              <w:ind w:left="0"/>
              <w:rPr>
                <w:rFonts w:eastAsia="Calibri"/>
                <w:b/>
              </w:rPr>
            </w:pPr>
            <w:r w:rsidRPr="00540400">
              <w:rPr>
                <w:rFonts w:eastAsia="Calibri"/>
                <w:b/>
              </w:rPr>
              <w:t xml:space="preserve"> aux aliments natifs trouvent leur indication</w:t>
            </w:r>
          </w:p>
          <w:p w14:paraId="08685177" w14:textId="77777777" w:rsidR="00540400" w:rsidRDefault="00486754" w:rsidP="00E944D2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b/>
              </w:rPr>
            </w:pPr>
            <w:r w:rsidRPr="00540400">
              <w:rPr>
                <w:b/>
              </w:rPr>
              <w:t xml:space="preserve"> Enumérer 4 précautions utiles pour réaliser des TC </w:t>
            </w:r>
          </w:p>
          <w:p w14:paraId="2424E113" w14:textId="02B582D2" w:rsidR="00BF3D7A" w:rsidRPr="00540400" w:rsidRDefault="00486754" w:rsidP="00540400">
            <w:pPr>
              <w:tabs>
                <w:tab w:val="left" w:pos="720"/>
              </w:tabs>
              <w:rPr>
                <w:b/>
              </w:rPr>
            </w:pPr>
            <w:r w:rsidRPr="00540400">
              <w:rPr>
                <w:b/>
              </w:rPr>
              <w:t>alimentaires</w:t>
            </w:r>
          </w:p>
          <w:p w14:paraId="25ED8DCE" w14:textId="77777777" w:rsidR="00540400" w:rsidRDefault="00486754" w:rsidP="00E944D2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b/>
              </w:rPr>
            </w:pPr>
            <w:r w:rsidRPr="00540400">
              <w:rPr>
                <w:b/>
              </w:rPr>
              <w:t>Préparer un plateau avec tout le matériel nécessaire pour la</w:t>
            </w:r>
          </w:p>
          <w:p w14:paraId="35DB67C3" w14:textId="07A02664" w:rsidR="00BF3D7A" w:rsidRPr="00540400" w:rsidRDefault="00486754" w:rsidP="00540400">
            <w:pPr>
              <w:tabs>
                <w:tab w:val="left" w:pos="720"/>
              </w:tabs>
              <w:rPr>
                <w:b/>
              </w:rPr>
            </w:pPr>
            <w:r w:rsidRPr="00540400">
              <w:rPr>
                <w:b/>
              </w:rPr>
              <w:t>réalisation d’un TC aux aliments natifs</w:t>
            </w:r>
          </w:p>
          <w:p w14:paraId="1CB98320" w14:textId="13E8114F" w:rsidR="00540400" w:rsidRDefault="00486754" w:rsidP="00E944D2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b/>
              </w:rPr>
            </w:pPr>
            <w:r w:rsidRPr="00540400">
              <w:rPr>
                <w:b/>
              </w:rPr>
              <w:t>Réaliser des TC aux aliments natifs selon les règles de bonnes</w:t>
            </w:r>
          </w:p>
          <w:p w14:paraId="3D287B78" w14:textId="770883E9" w:rsidR="00BF3D7A" w:rsidRPr="00540400" w:rsidRDefault="00486754" w:rsidP="00540400">
            <w:pPr>
              <w:tabs>
                <w:tab w:val="left" w:pos="720"/>
              </w:tabs>
              <w:rPr>
                <w:b/>
              </w:rPr>
            </w:pPr>
            <w:r w:rsidRPr="00540400">
              <w:rPr>
                <w:b/>
              </w:rPr>
              <w:t>pratiques.</w:t>
            </w:r>
          </w:p>
          <w:p w14:paraId="551581A9" w14:textId="74EF1DB0" w:rsidR="00BF3D7A" w:rsidRPr="00540400" w:rsidRDefault="00E944D2" w:rsidP="00E944D2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b/>
              </w:rPr>
            </w:pPr>
            <w:r w:rsidRPr="00540400">
              <w:rPr>
                <w:b/>
              </w:rPr>
              <w:t>I</w:t>
            </w:r>
            <w:r w:rsidR="00486754" w:rsidRPr="00540400">
              <w:rPr>
                <w:b/>
              </w:rPr>
              <w:t xml:space="preserve">nterpréter les résultats obtenus des tests. </w:t>
            </w:r>
          </w:p>
          <w:p w14:paraId="5FF5CB06" w14:textId="77777777" w:rsidR="00E944D2" w:rsidRPr="00122B42" w:rsidRDefault="00E944D2" w:rsidP="006203B6">
            <w:pPr>
              <w:ind w:left="880" w:hanging="851"/>
              <w:rPr>
                <w:b/>
                <w:color w:val="C00000"/>
              </w:rPr>
            </w:pPr>
          </w:p>
        </w:tc>
      </w:tr>
      <w:tr w:rsidR="00E944D2" w14:paraId="75FDAA89" w14:textId="737A8A68" w:rsidTr="00862179">
        <w:trPr>
          <w:trHeight w:val="1150"/>
        </w:trPr>
        <w:tc>
          <w:tcPr>
            <w:tcW w:w="5125" w:type="dxa"/>
            <w:tcBorders>
              <w:bottom w:val="single" w:sz="4" w:space="0" w:color="auto"/>
            </w:tcBorders>
            <w:shd w:val="clear" w:color="auto" w:fill="E7F9FF"/>
          </w:tcPr>
          <w:p w14:paraId="6D151263" w14:textId="77777777" w:rsidR="00E944D2" w:rsidRPr="00C94F69" w:rsidRDefault="00E944D2" w:rsidP="006203B6">
            <w:pPr>
              <w:rPr>
                <w:rFonts w:ascii="Perpetua" w:hAnsi="Perpetua"/>
                <w:color w:val="000000" w:themeColor="text1"/>
              </w:rPr>
            </w:pPr>
            <w:r w:rsidRPr="00122B42">
              <w:rPr>
                <w:b/>
                <w:color w:val="C00000"/>
              </w:rPr>
              <w:t xml:space="preserve">Atelier </w:t>
            </w:r>
            <w:r>
              <w:rPr>
                <w:b/>
                <w:color w:val="C00000"/>
              </w:rPr>
              <w:t>3</w:t>
            </w:r>
            <w:proofErr w:type="gramStart"/>
            <w:r w:rsidRPr="00122B42">
              <w:rPr>
                <w:b/>
                <w:color w:val="C00000"/>
              </w:rPr>
              <w:t> :</w:t>
            </w:r>
            <w:r w:rsidRPr="00122B42">
              <w:rPr>
                <w:b/>
                <w:color w:val="244061" w:themeColor="accent1" w:themeShade="80"/>
              </w:rPr>
              <w:t>Hypersensibilité</w:t>
            </w:r>
            <w:proofErr w:type="gramEnd"/>
            <w:r w:rsidRPr="00122B42">
              <w:rPr>
                <w:b/>
                <w:color w:val="244061" w:themeColor="accent1" w:themeShade="80"/>
              </w:rPr>
              <w:t xml:space="preserve"> aux AINS chez l’enfant </w:t>
            </w:r>
          </w:p>
          <w:p w14:paraId="5C6F4AD0" w14:textId="77777777" w:rsidR="00E944D2" w:rsidRPr="004D1A0F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D1A0F">
              <w:rPr>
                <w:rFonts w:asciiTheme="minorHAnsi" w:hAnsiTheme="minorHAnsi" w:cstheme="minorHAnsi"/>
              </w:rPr>
              <w:t xml:space="preserve">Expert Hospitalier : </w:t>
            </w:r>
            <w:r>
              <w:tab/>
            </w:r>
            <w:r>
              <w:tab/>
            </w:r>
            <w:r w:rsidRPr="004D1A0F">
              <w:rPr>
                <w:rFonts w:asciiTheme="minorHAnsi" w:hAnsiTheme="minorHAnsi" w:cstheme="minorHAnsi"/>
              </w:rPr>
              <w:t xml:space="preserve">C.PONVERT </w:t>
            </w:r>
            <w:r>
              <w:rPr>
                <w:rFonts w:asciiTheme="minorHAnsi" w:hAnsiTheme="minorHAnsi" w:cstheme="minorHAnsi"/>
              </w:rPr>
              <w:t>(Paris)</w:t>
            </w:r>
          </w:p>
          <w:p w14:paraId="3495E84D" w14:textId="77777777" w:rsidR="00E944D2" w:rsidRPr="008D6773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="Perpetua" w:hAnsi="Perpetua"/>
                <w:color w:val="000000" w:themeColor="text1"/>
              </w:rPr>
            </w:pPr>
            <w:r w:rsidRPr="004D1A0F">
              <w:rPr>
                <w:rFonts w:asciiTheme="minorHAnsi" w:hAnsiTheme="minorHAnsi" w:cstheme="minorHAnsi"/>
              </w:rPr>
              <w:t xml:space="preserve">Animateur Organisateur : </w:t>
            </w:r>
            <w:r>
              <w:tab/>
            </w:r>
            <w:r w:rsidRPr="004D1A0F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GASMI(Constantine)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E7F9FF"/>
          </w:tcPr>
          <w:p w14:paraId="3F1CA0D5" w14:textId="77777777" w:rsidR="00E944D2" w:rsidRPr="00122B42" w:rsidRDefault="00E944D2" w:rsidP="006203B6">
            <w:pPr>
              <w:rPr>
                <w:b/>
                <w:color w:val="C00000"/>
              </w:rPr>
            </w:pPr>
          </w:p>
        </w:tc>
      </w:tr>
      <w:tr w:rsidR="00E944D2" w14:paraId="2F42A370" w14:textId="4852D855" w:rsidTr="00862179">
        <w:trPr>
          <w:trHeight w:val="1262"/>
        </w:trPr>
        <w:tc>
          <w:tcPr>
            <w:tcW w:w="5125" w:type="dxa"/>
            <w:shd w:val="clear" w:color="auto" w:fill="EAF1DD" w:themeFill="accent3" w:themeFillTint="33"/>
          </w:tcPr>
          <w:p w14:paraId="1F843E6F" w14:textId="77777777" w:rsidR="00E944D2" w:rsidRPr="00122B42" w:rsidRDefault="00E944D2" w:rsidP="006203B6">
            <w:pPr>
              <w:ind w:left="880" w:hanging="880"/>
              <w:rPr>
                <w:b/>
                <w:color w:val="244061" w:themeColor="accent1" w:themeShade="80"/>
              </w:rPr>
            </w:pPr>
            <w:r w:rsidRPr="00122B42">
              <w:rPr>
                <w:b/>
                <w:color w:val="C00000"/>
              </w:rPr>
              <w:t xml:space="preserve">Atelier </w:t>
            </w:r>
            <w:r>
              <w:rPr>
                <w:b/>
                <w:color w:val="C00000"/>
              </w:rPr>
              <w:t>4</w:t>
            </w:r>
            <w:proofErr w:type="gramStart"/>
            <w:r w:rsidRPr="00122B42">
              <w:rPr>
                <w:b/>
                <w:color w:val="C00000"/>
              </w:rPr>
              <w:t> :</w:t>
            </w:r>
            <w:r w:rsidRPr="00122B42">
              <w:rPr>
                <w:b/>
                <w:color w:val="244061" w:themeColor="accent1" w:themeShade="80"/>
              </w:rPr>
              <w:t>Spirométrie</w:t>
            </w:r>
            <w:proofErr w:type="gramEnd"/>
            <w:r w:rsidRPr="00122B42">
              <w:rPr>
                <w:b/>
                <w:color w:val="244061" w:themeColor="accent1" w:themeShade="80"/>
              </w:rPr>
              <w:t xml:space="preserve"> enfant </w:t>
            </w:r>
            <w:r>
              <w:rPr>
                <w:b/>
                <w:color w:val="244061" w:themeColor="accent1" w:themeShade="80"/>
              </w:rPr>
              <w:t>/</w:t>
            </w:r>
            <w:r w:rsidRPr="00122B42">
              <w:rPr>
                <w:b/>
                <w:color w:val="244061" w:themeColor="accent1" w:themeShade="80"/>
              </w:rPr>
              <w:t xml:space="preserve"> adulte : Réalisation et lecture des courbes</w:t>
            </w:r>
          </w:p>
          <w:p w14:paraId="2F5BFB1F" w14:textId="5711ED8F" w:rsidR="00E944D2" w:rsidRPr="00CC3745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US"/>
              </w:rPr>
            </w:pPr>
            <w:r w:rsidRPr="00CC3745">
              <w:rPr>
                <w:rFonts w:asciiTheme="minorHAnsi" w:hAnsiTheme="minorHAnsi" w:cstheme="minorHAnsi"/>
                <w:lang w:val="en-US"/>
              </w:rPr>
              <w:t xml:space="preserve">Expert </w:t>
            </w:r>
            <w:proofErr w:type="gramStart"/>
            <w:r w:rsidR="00085CBD" w:rsidRPr="00CC3745">
              <w:rPr>
                <w:rFonts w:asciiTheme="minorHAnsi" w:hAnsiTheme="minorHAnsi" w:cstheme="minorHAnsi"/>
                <w:lang w:val="en-US"/>
              </w:rPr>
              <w:t>Hospitaller</w:t>
            </w:r>
            <w:r w:rsidRPr="00CC3745">
              <w:rPr>
                <w:rFonts w:asciiTheme="minorHAnsi" w:hAnsiTheme="minorHAnsi" w:cstheme="minorHAnsi"/>
                <w:lang w:val="en-US"/>
              </w:rPr>
              <w:t> :</w:t>
            </w:r>
            <w:proofErr w:type="gramEnd"/>
            <w:r w:rsidRPr="00CC3745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lang w:val="en-US"/>
              </w:rPr>
              <w:tab/>
              <w:t xml:space="preserve">          </w:t>
            </w:r>
            <w:r w:rsidRPr="00CC3745">
              <w:rPr>
                <w:rFonts w:asciiTheme="minorHAnsi" w:hAnsiTheme="minorHAnsi" w:cstheme="minorHAnsi"/>
                <w:lang w:val="en-US"/>
              </w:rPr>
              <w:t>A. ATTIA (Oran) / N.HARAKTI (Batna)</w:t>
            </w:r>
          </w:p>
          <w:p w14:paraId="76BDA315" w14:textId="0B9E4013" w:rsidR="00E944D2" w:rsidRPr="004D1A0F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D1A0F">
              <w:rPr>
                <w:rFonts w:asciiTheme="minorHAnsi" w:hAnsiTheme="minorHAnsi" w:cstheme="minorHAnsi"/>
              </w:rPr>
              <w:t>Expert ANAP :</w:t>
            </w:r>
            <w:r>
              <w:tab/>
              <w:t xml:space="preserve">          </w:t>
            </w:r>
            <w:r w:rsidR="00085CBD" w:rsidRPr="004D1A0F">
              <w:rPr>
                <w:rFonts w:asciiTheme="minorHAnsi" w:hAnsiTheme="minorHAnsi" w:cstheme="minorHAnsi"/>
              </w:rPr>
              <w:t>F. MAZROU</w:t>
            </w:r>
            <w:r w:rsidRPr="004D1A0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(Alger)</w:t>
            </w:r>
          </w:p>
          <w:p w14:paraId="64266020" w14:textId="76582A26" w:rsidR="00E944D2" w:rsidRPr="00CF0F44" w:rsidRDefault="00E944D2" w:rsidP="00997573">
            <w:pPr>
              <w:pStyle w:val="Paragraphedeliste"/>
              <w:numPr>
                <w:ilvl w:val="0"/>
                <w:numId w:val="6"/>
              </w:numPr>
              <w:rPr>
                <w:rFonts w:ascii="Perpetua" w:hAnsi="Perpetua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Animateur Organisateur :</w:t>
            </w:r>
            <w:r>
              <w:t xml:space="preserve">   </w:t>
            </w:r>
            <w:r w:rsidRPr="004D1A0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4D1A0F">
              <w:rPr>
                <w:rFonts w:asciiTheme="minorHAnsi" w:hAnsiTheme="minorHAnsi" w:cstheme="minorHAnsi"/>
              </w:rPr>
              <w:t xml:space="preserve">AININE </w:t>
            </w:r>
            <w:r>
              <w:rPr>
                <w:rFonts w:asciiTheme="minorHAnsi" w:hAnsiTheme="minorHAnsi" w:cstheme="minorHAnsi"/>
              </w:rPr>
              <w:t>(Constantine)</w:t>
            </w:r>
          </w:p>
        </w:tc>
        <w:tc>
          <w:tcPr>
            <w:tcW w:w="4940" w:type="dxa"/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14:paraId="2A4F52F8" w14:textId="77777777" w:rsidR="00E944D2" w:rsidRPr="00540400" w:rsidRDefault="00E944D2" w:rsidP="00E944D2">
            <w:pPr>
              <w:ind w:left="880" w:hanging="880"/>
              <w:rPr>
                <w:b/>
              </w:rPr>
            </w:pPr>
            <w:r w:rsidRPr="00540400">
              <w:rPr>
                <w:b/>
              </w:rPr>
              <w:t>A l’issue de cet atelier, les participants doivent être capables de :</w:t>
            </w:r>
          </w:p>
          <w:p w14:paraId="78F0FBF6" w14:textId="6A0331C4" w:rsidR="00026C02" w:rsidRDefault="00026C02" w:rsidP="00026C02">
            <w:pPr>
              <w:pStyle w:val="Paragraphedeliste"/>
              <w:ind w:left="0"/>
              <w:rPr>
                <w:rFonts w:eastAsia="Calibri"/>
                <w:b/>
              </w:rPr>
            </w:pPr>
            <w:r w:rsidRPr="00540400">
              <w:rPr>
                <w:rFonts w:eastAsia="Calibri"/>
                <w:b/>
              </w:rPr>
              <w:t>1-</w:t>
            </w:r>
            <w:r w:rsidR="00E944D2" w:rsidRPr="00540400">
              <w:rPr>
                <w:rFonts w:eastAsia="Calibri"/>
                <w:b/>
              </w:rPr>
              <w:t>Citer 4 indications et 4 contre-ind</w:t>
            </w:r>
            <w:r w:rsidRPr="00540400">
              <w:rPr>
                <w:rFonts w:eastAsia="Calibri"/>
                <w:b/>
              </w:rPr>
              <w:t>ications à la réalisation</w:t>
            </w:r>
          </w:p>
          <w:p w14:paraId="402ECBE9" w14:textId="037727B8" w:rsidR="00E944D2" w:rsidRPr="00540400" w:rsidRDefault="00026C02" w:rsidP="00026C02">
            <w:pPr>
              <w:pStyle w:val="Paragraphedeliste"/>
              <w:ind w:left="0"/>
              <w:rPr>
                <w:rFonts w:eastAsia="Calibri"/>
                <w:b/>
              </w:rPr>
            </w:pPr>
            <w:r w:rsidRPr="00540400">
              <w:rPr>
                <w:rFonts w:eastAsia="Calibri"/>
                <w:b/>
              </w:rPr>
              <w:t xml:space="preserve"> d’une </w:t>
            </w:r>
            <w:r w:rsidR="00E944D2" w:rsidRPr="00540400">
              <w:rPr>
                <w:rFonts w:eastAsia="Calibri"/>
                <w:b/>
              </w:rPr>
              <w:t>spirométrie.</w:t>
            </w:r>
          </w:p>
          <w:p w14:paraId="5E517EFD" w14:textId="70C45D20" w:rsidR="00BF3D7A" w:rsidRPr="00540400" w:rsidRDefault="00026C02" w:rsidP="00026C02">
            <w:pPr>
              <w:rPr>
                <w:b/>
              </w:rPr>
            </w:pPr>
            <w:r w:rsidRPr="00540400">
              <w:rPr>
                <w:b/>
              </w:rPr>
              <w:t xml:space="preserve">2- </w:t>
            </w:r>
            <w:r w:rsidR="00486754" w:rsidRPr="00540400">
              <w:rPr>
                <w:b/>
              </w:rPr>
              <w:t xml:space="preserve">Réaliser une spirométrie. </w:t>
            </w:r>
          </w:p>
          <w:p w14:paraId="7781857A" w14:textId="55DCA7E4" w:rsidR="00BF3D7A" w:rsidRPr="00540400" w:rsidRDefault="00E944D2" w:rsidP="00E944D2">
            <w:pPr>
              <w:rPr>
                <w:b/>
              </w:rPr>
            </w:pPr>
            <w:r w:rsidRPr="00540400">
              <w:rPr>
                <w:b/>
              </w:rPr>
              <w:t xml:space="preserve">3- </w:t>
            </w:r>
            <w:r w:rsidR="00486754" w:rsidRPr="00540400">
              <w:rPr>
                <w:b/>
              </w:rPr>
              <w:t>Citer les critères d’acceptabilité d’une courbe débit volume.</w:t>
            </w:r>
          </w:p>
          <w:p w14:paraId="08A0C68B" w14:textId="5DFF1197" w:rsidR="00026C02" w:rsidRPr="00540400" w:rsidRDefault="00026C02" w:rsidP="00E944D2">
            <w:pPr>
              <w:ind w:left="880" w:hanging="880"/>
              <w:rPr>
                <w:b/>
              </w:rPr>
            </w:pPr>
            <w:r w:rsidRPr="00540400">
              <w:rPr>
                <w:b/>
              </w:rPr>
              <w:t>4-</w:t>
            </w:r>
            <w:r w:rsidR="00E944D2" w:rsidRPr="00540400">
              <w:rPr>
                <w:b/>
              </w:rPr>
              <w:t xml:space="preserve"> Décrire les éléments orientant vers le diagnostic d'un</w:t>
            </w:r>
          </w:p>
          <w:p w14:paraId="48459B59" w14:textId="3258C763" w:rsidR="00026C02" w:rsidRPr="00540400" w:rsidRDefault="00E944D2" w:rsidP="00E944D2">
            <w:pPr>
              <w:ind w:left="880" w:hanging="880"/>
              <w:rPr>
                <w:b/>
              </w:rPr>
            </w:pPr>
            <w:r w:rsidRPr="00540400">
              <w:rPr>
                <w:b/>
              </w:rPr>
              <w:t>syndrome obstructif</w:t>
            </w:r>
          </w:p>
          <w:p w14:paraId="3EEA83CB" w14:textId="6558D023" w:rsidR="00E944D2" w:rsidRPr="00540400" w:rsidRDefault="00026C02" w:rsidP="00E944D2">
            <w:pPr>
              <w:ind w:left="880" w:hanging="880"/>
              <w:rPr>
                <w:b/>
              </w:rPr>
            </w:pPr>
            <w:r w:rsidRPr="00540400">
              <w:rPr>
                <w:b/>
              </w:rPr>
              <w:t>5-</w:t>
            </w:r>
            <w:r w:rsidR="00E944D2" w:rsidRPr="00540400">
              <w:rPr>
                <w:b/>
              </w:rPr>
              <w:t xml:space="preserve"> Décrire un test réalisable pour étayer le diagnostic d’asthme chez l’enfant</w:t>
            </w:r>
          </w:p>
          <w:p w14:paraId="2D41FD43" w14:textId="77777777" w:rsidR="00E944D2" w:rsidRPr="00122B42" w:rsidRDefault="00E944D2" w:rsidP="006203B6">
            <w:pPr>
              <w:ind w:left="880" w:hanging="880"/>
              <w:rPr>
                <w:b/>
                <w:color w:val="C00000"/>
              </w:rPr>
            </w:pPr>
          </w:p>
        </w:tc>
      </w:tr>
    </w:tbl>
    <w:p w14:paraId="2A84C42C" w14:textId="77777777" w:rsidR="00843E9B" w:rsidRDefault="00843E9B" w:rsidP="00843E9B"/>
    <w:p w14:paraId="4266A693" w14:textId="77777777" w:rsidR="00004570" w:rsidRDefault="00843E9B" w:rsidP="00843E9B">
      <w:pPr>
        <w:tabs>
          <w:tab w:val="left" w:pos="3559"/>
        </w:tabs>
      </w:pPr>
      <w:r>
        <w:tab/>
      </w:r>
    </w:p>
    <w:p w14:paraId="77112007" w14:textId="77777777" w:rsidR="00843E9B" w:rsidRDefault="00843E9B" w:rsidP="00843E9B">
      <w:pPr>
        <w:tabs>
          <w:tab w:val="left" w:pos="3559"/>
        </w:tabs>
      </w:pPr>
    </w:p>
    <w:p w14:paraId="6706A972" w14:textId="77777777" w:rsidR="00843E9B" w:rsidRPr="00843E9B" w:rsidRDefault="00843E9B" w:rsidP="003F7B97">
      <w:pPr>
        <w:tabs>
          <w:tab w:val="left" w:pos="3559"/>
        </w:tabs>
      </w:pPr>
    </w:p>
    <w:sectPr w:rsidR="00843E9B" w:rsidRPr="00843E9B" w:rsidSect="00F4335B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34CD" w14:textId="77777777" w:rsidR="00F4335B" w:rsidRDefault="00F4335B" w:rsidP="00F82551">
      <w:pPr>
        <w:spacing w:after="0" w:line="240" w:lineRule="auto"/>
      </w:pPr>
      <w:r>
        <w:separator/>
      </w:r>
    </w:p>
  </w:endnote>
  <w:endnote w:type="continuationSeparator" w:id="0">
    <w:p w14:paraId="72A660EC" w14:textId="77777777" w:rsidR="00F4335B" w:rsidRDefault="00F4335B" w:rsidP="00F8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altName w:val="Segoe UI Semibold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5E35" w14:textId="77777777" w:rsidR="00F4335B" w:rsidRDefault="00F4335B" w:rsidP="00F82551">
      <w:pPr>
        <w:spacing w:after="0" w:line="240" w:lineRule="auto"/>
      </w:pPr>
      <w:r>
        <w:separator/>
      </w:r>
    </w:p>
  </w:footnote>
  <w:footnote w:type="continuationSeparator" w:id="0">
    <w:p w14:paraId="3270C5F0" w14:textId="77777777" w:rsidR="00F4335B" w:rsidRDefault="00F4335B" w:rsidP="00F8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5D44" w14:textId="77777777" w:rsidR="00924B4C" w:rsidRDefault="00000000">
    <w:pPr>
      <w:pStyle w:val="En-tte"/>
    </w:pPr>
    <w:r>
      <w:rPr>
        <w:noProof/>
      </w:rPr>
      <w:pict w14:anchorId="7DBA60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7032" o:spid="_x0000_s1029" type="#_x0000_t136" style="position:absolute;margin-left:0;margin-top:0;width:627.1pt;height: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Association Nationale Des Allergologues Algéri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2D09" w14:textId="77777777" w:rsidR="00924B4C" w:rsidRDefault="00000000">
    <w:pPr>
      <w:pStyle w:val="En-tte"/>
    </w:pPr>
    <w:r>
      <w:rPr>
        <w:noProof/>
      </w:rPr>
      <w:pict w14:anchorId="722719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7033" o:spid="_x0000_s1030" type="#_x0000_t136" style="position:absolute;margin-left:0;margin-top:0;width:627.1pt;height: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Association Nationale Des Allergologues Algéri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4585" w14:textId="77777777" w:rsidR="00924B4C" w:rsidRDefault="00000000">
    <w:pPr>
      <w:pStyle w:val="En-tte"/>
    </w:pPr>
    <w:r>
      <w:rPr>
        <w:noProof/>
      </w:rPr>
      <w:pict w14:anchorId="6112F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7031" o:spid="_x0000_s1028" type="#_x0000_t136" style="position:absolute;margin-left:0;margin-top:0;width:627.1pt;height: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Association Nationale Des Allergologues Algéri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9D2"/>
    <w:multiLevelType w:val="hybridMultilevel"/>
    <w:tmpl w:val="CC4C1A92"/>
    <w:lvl w:ilvl="0" w:tplc="5D283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A3125"/>
    <w:multiLevelType w:val="multilevel"/>
    <w:tmpl w:val="4AB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F02F1"/>
    <w:multiLevelType w:val="hybridMultilevel"/>
    <w:tmpl w:val="33407E9A"/>
    <w:lvl w:ilvl="0" w:tplc="76169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66226AE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5D4CB1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3E4C9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C2EF2F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FDC81D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2EDCF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3B63B0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504593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874F2"/>
    <w:multiLevelType w:val="hybridMultilevel"/>
    <w:tmpl w:val="E278B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D355C"/>
    <w:multiLevelType w:val="hybridMultilevel"/>
    <w:tmpl w:val="6BDAF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57F73"/>
    <w:multiLevelType w:val="hybridMultilevel"/>
    <w:tmpl w:val="833278AA"/>
    <w:lvl w:ilvl="0" w:tplc="D1566FA4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14247"/>
    <w:multiLevelType w:val="hybridMultilevel"/>
    <w:tmpl w:val="A15842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773AC"/>
    <w:multiLevelType w:val="multilevel"/>
    <w:tmpl w:val="9D8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E1346"/>
    <w:multiLevelType w:val="hybridMultilevel"/>
    <w:tmpl w:val="37BC83CA"/>
    <w:lvl w:ilvl="0" w:tplc="6DDE5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421D9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BDEE7E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C7C1C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F40A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1D4F5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E090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2C58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E257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B694CE4"/>
    <w:multiLevelType w:val="hybridMultilevel"/>
    <w:tmpl w:val="63227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D6016"/>
    <w:multiLevelType w:val="hybridMultilevel"/>
    <w:tmpl w:val="14126A5A"/>
    <w:lvl w:ilvl="0" w:tplc="07F223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4667">
    <w:abstractNumId w:val="3"/>
  </w:num>
  <w:num w:numId="2" w16cid:durableId="404954681">
    <w:abstractNumId w:val="7"/>
  </w:num>
  <w:num w:numId="3" w16cid:durableId="335500147">
    <w:abstractNumId w:val="1"/>
  </w:num>
  <w:num w:numId="4" w16cid:durableId="1543638021">
    <w:abstractNumId w:val="9"/>
  </w:num>
  <w:num w:numId="5" w16cid:durableId="453868834">
    <w:abstractNumId w:val="4"/>
  </w:num>
  <w:num w:numId="6" w16cid:durableId="161627527">
    <w:abstractNumId w:val="0"/>
  </w:num>
  <w:num w:numId="7" w16cid:durableId="2076664456">
    <w:abstractNumId w:val="2"/>
  </w:num>
  <w:num w:numId="8" w16cid:durableId="146290920">
    <w:abstractNumId w:val="8"/>
  </w:num>
  <w:num w:numId="9" w16cid:durableId="451024868">
    <w:abstractNumId w:val="5"/>
  </w:num>
  <w:num w:numId="10" w16cid:durableId="101074831">
    <w:abstractNumId w:val="10"/>
  </w:num>
  <w:num w:numId="11" w16cid:durableId="391200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EC"/>
    <w:rsid w:val="00000991"/>
    <w:rsid w:val="00004570"/>
    <w:rsid w:val="00012E2A"/>
    <w:rsid w:val="00020125"/>
    <w:rsid w:val="000263EE"/>
    <w:rsid w:val="00026C02"/>
    <w:rsid w:val="000270FA"/>
    <w:rsid w:val="00037802"/>
    <w:rsid w:val="00052B12"/>
    <w:rsid w:val="00065494"/>
    <w:rsid w:val="00085CBD"/>
    <w:rsid w:val="000902F3"/>
    <w:rsid w:val="000A6A56"/>
    <w:rsid w:val="000B3EDA"/>
    <w:rsid w:val="000E7973"/>
    <w:rsid w:val="00101E51"/>
    <w:rsid w:val="00130F79"/>
    <w:rsid w:val="00146529"/>
    <w:rsid w:val="00151EA5"/>
    <w:rsid w:val="0016253B"/>
    <w:rsid w:val="001709FE"/>
    <w:rsid w:val="00183CB9"/>
    <w:rsid w:val="001843AF"/>
    <w:rsid w:val="001851FB"/>
    <w:rsid w:val="00186087"/>
    <w:rsid w:val="001B421D"/>
    <w:rsid w:val="001E1381"/>
    <w:rsid w:val="001E18B5"/>
    <w:rsid w:val="001F1391"/>
    <w:rsid w:val="00247FC3"/>
    <w:rsid w:val="00276306"/>
    <w:rsid w:val="002778A8"/>
    <w:rsid w:val="00284E9A"/>
    <w:rsid w:val="002869A9"/>
    <w:rsid w:val="002A1FAD"/>
    <w:rsid w:val="002B08A9"/>
    <w:rsid w:val="002D5EAC"/>
    <w:rsid w:val="002E0CFC"/>
    <w:rsid w:val="002E40D4"/>
    <w:rsid w:val="002F2800"/>
    <w:rsid w:val="002F5F1C"/>
    <w:rsid w:val="0030225E"/>
    <w:rsid w:val="00303496"/>
    <w:rsid w:val="003107C5"/>
    <w:rsid w:val="00311858"/>
    <w:rsid w:val="00315BEE"/>
    <w:rsid w:val="003172F8"/>
    <w:rsid w:val="003640C8"/>
    <w:rsid w:val="003D17AD"/>
    <w:rsid w:val="003E6C17"/>
    <w:rsid w:val="003E7BAC"/>
    <w:rsid w:val="003F7B97"/>
    <w:rsid w:val="003F7DB0"/>
    <w:rsid w:val="00407A2A"/>
    <w:rsid w:val="004236B0"/>
    <w:rsid w:val="004348F2"/>
    <w:rsid w:val="004348FA"/>
    <w:rsid w:val="00441CE2"/>
    <w:rsid w:val="0044444B"/>
    <w:rsid w:val="004620C5"/>
    <w:rsid w:val="00471785"/>
    <w:rsid w:val="0047701D"/>
    <w:rsid w:val="004814EB"/>
    <w:rsid w:val="00486754"/>
    <w:rsid w:val="00492186"/>
    <w:rsid w:val="004949A8"/>
    <w:rsid w:val="004B0D9B"/>
    <w:rsid w:val="004F363C"/>
    <w:rsid w:val="00510301"/>
    <w:rsid w:val="0053114E"/>
    <w:rsid w:val="005334B6"/>
    <w:rsid w:val="00540400"/>
    <w:rsid w:val="005508FE"/>
    <w:rsid w:val="005672F1"/>
    <w:rsid w:val="005747C5"/>
    <w:rsid w:val="005921EF"/>
    <w:rsid w:val="005978C4"/>
    <w:rsid w:val="005A4CF4"/>
    <w:rsid w:val="005A753E"/>
    <w:rsid w:val="005B11EF"/>
    <w:rsid w:val="005C3BD2"/>
    <w:rsid w:val="005F49D7"/>
    <w:rsid w:val="005F785D"/>
    <w:rsid w:val="00603931"/>
    <w:rsid w:val="00606A1D"/>
    <w:rsid w:val="00632323"/>
    <w:rsid w:val="006440E2"/>
    <w:rsid w:val="00653A74"/>
    <w:rsid w:val="0065742D"/>
    <w:rsid w:val="006748F6"/>
    <w:rsid w:val="0068243A"/>
    <w:rsid w:val="00696D04"/>
    <w:rsid w:val="006A3D77"/>
    <w:rsid w:val="006A7F87"/>
    <w:rsid w:val="006C610F"/>
    <w:rsid w:val="006C6650"/>
    <w:rsid w:val="006C7C09"/>
    <w:rsid w:val="006D4C89"/>
    <w:rsid w:val="006D5AE3"/>
    <w:rsid w:val="00705D7D"/>
    <w:rsid w:val="00706873"/>
    <w:rsid w:val="00741CEE"/>
    <w:rsid w:val="00751CA9"/>
    <w:rsid w:val="007559EC"/>
    <w:rsid w:val="00771463"/>
    <w:rsid w:val="00774FF9"/>
    <w:rsid w:val="007A4E9C"/>
    <w:rsid w:val="007B2D08"/>
    <w:rsid w:val="007B3945"/>
    <w:rsid w:val="007C49AD"/>
    <w:rsid w:val="007C6234"/>
    <w:rsid w:val="007C65FB"/>
    <w:rsid w:val="007D354F"/>
    <w:rsid w:val="007D4265"/>
    <w:rsid w:val="007F58C8"/>
    <w:rsid w:val="008113E2"/>
    <w:rsid w:val="00817990"/>
    <w:rsid w:val="00821414"/>
    <w:rsid w:val="008218BC"/>
    <w:rsid w:val="008334C4"/>
    <w:rsid w:val="00835A83"/>
    <w:rsid w:val="00843E9B"/>
    <w:rsid w:val="00853130"/>
    <w:rsid w:val="00861723"/>
    <w:rsid w:val="00862179"/>
    <w:rsid w:val="008664C2"/>
    <w:rsid w:val="008A58CC"/>
    <w:rsid w:val="008A7241"/>
    <w:rsid w:val="008B4832"/>
    <w:rsid w:val="008B5E4E"/>
    <w:rsid w:val="008C2F17"/>
    <w:rsid w:val="008C76CA"/>
    <w:rsid w:val="008E1C10"/>
    <w:rsid w:val="008E6AFB"/>
    <w:rsid w:val="008F5BE0"/>
    <w:rsid w:val="009155CF"/>
    <w:rsid w:val="00923B60"/>
    <w:rsid w:val="00924B4C"/>
    <w:rsid w:val="00926018"/>
    <w:rsid w:val="00933824"/>
    <w:rsid w:val="0093434B"/>
    <w:rsid w:val="0095001A"/>
    <w:rsid w:val="009518EA"/>
    <w:rsid w:val="009624D8"/>
    <w:rsid w:val="009747DC"/>
    <w:rsid w:val="009811DC"/>
    <w:rsid w:val="00986D36"/>
    <w:rsid w:val="00997573"/>
    <w:rsid w:val="00A12CDF"/>
    <w:rsid w:val="00A14AEC"/>
    <w:rsid w:val="00A24444"/>
    <w:rsid w:val="00A31C17"/>
    <w:rsid w:val="00A41F57"/>
    <w:rsid w:val="00A8224D"/>
    <w:rsid w:val="00A84F47"/>
    <w:rsid w:val="00A85FB8"/>
    <w:rsid w:val="00A8798C"/>
    <w:rsid w:val="00A9131F"/>
    <w:rsid w:val="00AA3F32"/>
    <w:rsid w:val="00AB0620"/>
    <w:rsid w:val="00AB0C14"/>
    <w:rsid w:val="00AD002A"/>
    <w:rsid w:val="00AD1F29"/>
    <w:rsid w:val="00AE4781"/>
    <w:rsid w:val="00B01188"/>
    <w:rsid w:val="00B0553A"/>
    <w:rsid w:val="00B07632"/>
    <w:rsid w:val="00B1591B"/>
    <w:rsid w:val="00B21D04"/>
    <w:rsid w:val="00B24E6A"/>
    <w:rsid w:val="00B2566A"/>
    <w:rsid w:val="00B37014"/>
    <w:rsid w:val="00B41F0D"/>
    <w:rsid w:val="00B71478"/>
    <w:rsid w:val="00B7280C"/>
    <w:rsid w:val="00B74B2E"/>
    <w:rsid w:val="00B91CB5"/>
    <w:rsid w:val="00B97E80"/>
    <w:rsid w:val="00BA2131"/>
    <w:rsid w:val="00BA27DB"/>
    <w:rsid w:val="00BB69ED"/>
    <w:rsid w:val="00BC555A"/>
    <w:rsid w:val="00BC7755"/>
    <w:rsid w:val="00BF3D7A"/>
    <w:rsid w:val="00C051FE"/>
    <w:rsid w:val="00C058A4"/>
    <w:rsid w:val="00C17B95"/>
    <w:rsid w:val="00C30AEA"/>
    <w:rsid w:val="00C34355"/>
    <w:rsid w:val="00C41F74"/>
    <w:rsid w:val="00C53D3C"/>
    <w:rsid w:val="00C6619B"/>
    <w:rsid w:val="00C66642"/>
    <w:rsid w:val="00C754B8"/>
    <w:rsid w:val="00CA75FF"/>
    <w:rsid w:val="00CB0CF7"/>
    <w:rsid w:val="00CB0F01"/>
    <w:rsid w:val="00CB740A"/>
    <w:rsid w:val="00CC3745"/>
    <w:rsid w:val="00CE1A86"/>
    <w:rsid w:val="00CE3D14"/>
    <w:rsid w:val="00CE6D5D"/>
    <w:rsid w:val="00CF18E3"/>
    <w:rsid w:val="00CF7C96"/>
    <w:rsid w:val="00D1379D"/>
    <w:rsid w:val="00D55A52"/>
    <w:rsid w:val="00D83667"/>
    <w:rsid w:val="00DC69F3"/>
    <w:rsid w:val="00DF7111"/>
    <w:rsid w:val="00E11C74"/>
    <w:rsid w:val="00E3184E"/>
    <w:rsid w:val="00E46D44"/>
    <w:rsid w:val="00E51BDD"/>
    <w:rsid w:val="00E65D7C"/>
    <w:rsid w:val="00E8111B"/>
    <w:rsid w:val="00E83654"/>
    <w:rsid w:val="00E9166F"/>
    <w:rsid w:val="00E944D2"/>
    <w:rsid w:val="00EA0AB9"/>
    <w:rsid w:val="00EB4122"/>
    <w:rsid w:val="00EC5E2D"/>
    <w:rsid w:val="00EE3666"/>
    <w:rsid w:val="00EE5273"/>
    <w:rsid w:val="00EE6CBD"/>
    <w:rsid w:val="00EF3219"/>
    <w:rsid w:val="00EF414C"/>
    <w:rsid w:val="00EF4E65"/>
    <w:rsid w:val="00EF65AE"/>
    <w:rsid w:val="00F1110D"/>
    <w:rsid w:val="00F13171"/>
    <w:rsid w:val="00F4335B"/>
    <w:rsid w:val="00F43464"/>
    <w:rsid w:val="00F4793A"/>
    <w:rsid w:val="00F708D3"/>
    <w:rsid w:val="00F734F1"/>
    <w:rsid w:val="00F82551"/>
    <w:rsid w:val="00FD66A8"/>
    <w:rsid w:val="00FE0D12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A29E"/>
  <w15:docId w15:val="{2ABC154C-29F2-4A75-9513-5E845254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8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551"/>
  </w:style>
  <w:style w:type="paragraph" w:styleId="Pieddepage">
    <w:name w:val="footer"/>
    <w:basedOn w:val="Normal"/>
    <w:link w:val="PieddepageCar"/>
    <w:uiPriority w:val="99"/>
    <w:unhideWhenUsed/>
    <w:rsid w:val="00F8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551"/>
  </w:style>
  <w:style w:type="paragraph" w:styleId="Paragraphedeliste">
    <w:name w:val="List Paragraph"/>
    <w:basedOn w:val="Normal"/>
    <w:uiPriority w:val="34"/>
    <w:qFormat/>
    <w:rsid w:val="00861723"/>
    <w:pPr>
      <w:ind w:left="720"/>
      <w:contextualSpacing/>
    </w:pPr>
    <w:rPr>
      <w:rFonts w:eastAsiaTheme="minorEastAsia"/>
      <w:lang w:eastAsia="fr-FR"/>
    </w:rPr>
  </w:style>
  <w:style w:type="paragraph" w:customStyle="1" w:styleId="yiv8872109223cs699ac281">
    <w:name w:val="yiv8872109223cs699ac281"/>
    <w:basedOn w:val="Normal"/>
    <w:rsid w:val="00EC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8872109223cs2270f00a">
    <w:name w:val="yiv8872109223cs2270f00a"/>
    <w:basedOn w:val="Policepardfaut"/>
    <w:rsid w:val="00EC5E2D"/>
  </w:style>
  <w:style w:type="paragraph" w:customStyle="1" w:styleId="yiv8872109223csfc41765">
    <w:name w:val="yiv8872109223csfc41765"/>
    <w:basedOn w:val="Normal"/>
    <w:rsid w:val="00EC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8872109223cscf6bbf71">
    <w:name w:val="yiv8872109223cscf6bbf71"/>
    <w:basedOn w:val="Policepardfaut"/>
    <w:rsid w:val="00EC5E2D"/>
  </w:style>
  <w:style w:type="character" w:customStyle="1" w:styleId="yiv8872109223cs2a5e7aa5">
    <w:name w:val="yiv8872109223cs2a5e7aa5"/>
    <w:basedOn w:val="Policepardfaut"/>
    <w:rsid w:val="00EC5E2D"/>
  </w:style>
  <w:style w:type="character" w:customStyle="1" w:styleId="yiv8872109223cs7016dbc5">
    <w:name w:val="yiv8872109223cs7016dbc5"/>
    <w:basedOn w:val="Policepardfaut"/>
    <w:rsid w:val="00EC5E2D"/>
  </w:style>
  <w:style w:type="paragraph" w:customStyle="1" w:styleId="yiv8872109223cs4817da29">
    <w:name w:val="yiv8872109223cs4817da29"/>
    <w:basedOn w:val="Normal"/>
    <w:rsid w:val="00EC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8872109223cs32e40dad">
    <w:name w:val="yiv8872109223cs32e40dad"/>
    <w:basedOn w:val="Policepardfaut"/>
    <w:rsid w:val="00EC5E2D"/>
  </w:style>
  <w:style w:type="character" w:customStyle="1" w:styleId="yiv8872109223cs742525f">
    <w:name w:val="yiv8872109223cs742525f"/>
    <w:basedOn w:val="Policepardfaut"/>
    <w:rsid w:val="00EC5E2D"/>
  </w:style>
  <w:style w:type="character" w:customStyle="1" w:styleId="yiv8872109223cs20373bb6">
    <w:name w:val="yiv8872109223cs20373bb6"/>
    <w:basedOn w:val="Policepardfaut"/>
    <w:rsid w:val="00EC5E2D"/>
  </w:style>
  <w:style w:type="paragraph" w:customStyle="1" w:styleId="yiv8872109223cs2e86d3a6">
    <w:name w:val="yiv8872109223cs2e86d3a6"/>
    <w:basedOn w:val="Normal"/>
    <w:rsid w:val="00EC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8872109223cs1157ffe2">
    <w:name w:val="yiv8872109223cs1157ffe2"/>
    <w:basedOn w:val="Normal"/>
    <w:rsid w:val="00EC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51BDD"/>
    <w:rPr>
      <w:i/>
      <w:iCs/>
    </w:rPr>
  </w:style>
  <w:style w:type="character" w:customStyle="1" w:styleId="markedcontent">
    <w:name w:val="markedcontent"/>
    <w:basedOn w:val="Policepardfaut"/>
    <w:rsid w:val="002E0CFC"/>
  </w:style>
  <w:style w:type="character" w:styleId="Textedelespacerserv">
    <w:name w:val="Placeholder Text"/>
    <w:basedOn w:val="Policepardfaut"/>
    <w:uiPriority w:val="99"/>
    <w:semiHidden/>
    <w:rsid w:val="009155CF"/>
    <w:rPr>
      <w:color w:val="808080"/>
    </w:rPr>
  </w:style>
  <w:style w:type="table" w:styleId="Grilledutableau">
    <w:name w:val="Table Grid"/>
    <w:basedOn w:val="TableauNormal"/>
    <w:uiPriority w:val="39"/>
    <w:rsid w:val="009975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0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1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Zouhair Souissi</cp:lastModifiedBy>
  <cp:revision>2</cp:revision>
  <cp:lastPrinted>2023-07-30T11:34:00Z</cp:lastPrinted>
  <dcterms:created xsi:type="dcterms:W3CDTF">2024-04-09T18:49:00Z</dcterms:created>
  <dcterms:modified xsi:type="dcterms:W3CDTF">2024-04-09T18:49:00Z</dcterms:modified>
</cp:coreProperties>
</file>